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B09076" w14:textId="4335B24B" w:rsidR="00404EAE" w:rsidRPr="00B26CF9" w:rsidRDefault="00C6219C" w:rsidP="00A7454B">
      <w:pPr>
        <w:pStyle w:val="MainHeading"/>
        <w:rPr>
          <w:rFonts w:ascii="Electra LT Std" w:hAnsi="Electra LT Std"/>
          <w:b/>
        </w:rPr>
      </w:pPr>
      <w:bookmarkStart w:id="0" w:name="_GoBack"/>
      <w:bookmarkEnd w:id="0"/>
      <w:r w:rsidRPr="00B26CF9">
        <w:rPr>
          <w:rFonts w:ascii="Electra LT Std" w:hAnsi="Electra LT Std"/>
          <w:b/>
        </w:rPr>
        <w:t>Employing Staff in Victoria</w:t>
      </w:r>
    </w:p>
    <w:p w14:paraId="3A9BF313" w14:textId="73940848" w:rsidR="004C2FE5" w:rsidRPr="00B26CF9" w:rsidRDefault="00EE0F87" w:rsidP="00EE0F87">
      <w:pPr>
        <w:pStyle w:val="Heading1"/>
        <w:rPr>
          <w:rFonts w:ascii="DTLNobelT" w:hAnsi="DTLNobelT"/>
          <w:noProof/>
        </w:rPr>
      </w:pPr>
      <w:r w:rsidRPr="00B26CF9">
        <w:rPr>
          <w:rFonts w:ascii="DTLNobelT" w:hAnsi="DTLNobelT"/>
          <w:noProof/>
        </w:rPr>
        <w:t>INDUSTRIAL RELATIONS</w:t>
      </w:r>
    </w:p>
    <w:p w14:paraId="4ECECD0C" w14:textId="77777777" w:rsidR="004C2FE5" w:rsidRPr="00B26CF9" w:rsidRDefault="004C2FE5" w:rsidP="004C2FE5">
      <w:pPr>
        <w:rPr>
          <w:rFonts w:ascii="Univers LT Std 45 Light" w:hAnsi="Univers LT Std 45 Light"/>
        </w:rPr>
        <w:sectPr w:rsidR="004C2FE5" w:rsidRPr="00B26CF9" w:rsidSect="00B26CF9">
          <w:headerReference w:type="default" r:id="rId9"/>
          <w:pgSz w:w="11900" w:h="16840"/>
          <w:pgMar w:top="2552" w:right="851" w:bottom="1440" w:left="851" w:header="0" w:footer="709" w:gutter="0"/>
          <w:cols w:space="567"/>
          <w:docGrid w:linePitch="360"/>
        </w:sectPr>
      </w:pPr>
    </w:p>
    <w:p w14:paraId="396110B1" w14:textId="73D43B0E" w:rsidR="0074321F" w:rsidRPr="00B26CF9" w:rsidRDefault="0074321F" w:rsidP="0074321F">
      <w:pPr>
        <w:pStyle w:val="Heading2"/>
        <w:rPr>
          <w:rFonts w:ascii="DTLNobelT" w:hAnsi="DTLNobelT"/>
        </w:rPr>
      </w:pPr>
      <w:r w:rsidRPr="00B26CF9">
        <w:rPr>
          <w:rFonts w:ascii="DTLNobelT" w:hAnsi="DTLNobelT"/>
          <w:noProof/>
        </w:rPr>
        <w:lastRenderedPageBreak/>
        <w:t xml:space="preserve">The Fair Work System </w:t>
      </w:r>
      <w:r w:rsidR="00B26CF9" w:rsidRPr="00B26CF9">
        <w:rPr>
          <w:rFonts w:ascii="DTLNobelT" w:hAnsi="DTLNobelT"/>
          <w:noProof/>
        </w:rPr>
        <w:t>A</w:t>
      </w:r>
      <w:r w:rsidRPr="00B26CF9">
        <w:rPr>
          <w:rFonts w:ascii="DTLNobelT" w:hAnsi="DTLNobelT"/>
        </w:rPr>
        <w:t>US</w:t>
      </w:r>
    </w:p>
    <w:p w14:paraId="6AB83CBB" w14:textId="7E2A2569" w:rsidR="00C6219C" w:rsidRPr="00B26CF9" w:rsidRDefault="00C6219C" w:rsidP="0074321F">
      <w:pPr>
        <w:rPr>
          <w:rFonts w:ascii="Univers LT Std 45 Light" w:hAnsi="Univers LT Std 45 Light"/>
        </w:rPr>
      </w:pPr>
      <w:r w:rsidRPr="00B26CF9">
        <w:rPr>
          <w:rFonts w:ascii="Univers LT Std 45 Light" w:hAnsi="Univers LT Std 45 Light"/>
        </w:rPr>
        <w:t xml:space="preserve">Australia has a national workplace relations system, established and regulated by the </w:t>
      </w:r>
      <w:r w:rsidRPr="00B26CF9">
        <w:rPr>
          <w:rFonts w:ascii="Univers LT Std 45 Light" w:hAnsi="Univers LT Std 45 Light"/>
          <w:i/>
        </w:rPr>
        <w:t>Fair Work Act 2009</w:t>
      </w:r>
      <w:r w:rsidRPr="00B26CF9">
        <w:rPr>
          <w:rFonts w:ascii="Univers LT Std 45 Light" w:hAnsi="Univers LT Std 45 Light"/>
        </w:rPr>
        <w:t xml:space="preserve"> (</w:t>
      </w:r>
      <w:proofErr w:type="spellStart"/>
      <w:r w:rsidRPr="00B26CF9">
        <w:rPr>
          <w:rFonts w:ascii="Univers LT Std 45 Light" w:hAnsi="Univers LT Std 45 Light"/>
        </w:rPr>
        <w:t>Cth</w:t>
      </w:r>
      <w:proofErr w:type="spellEnd"/>
      <w:r w:rsidRPr="00B26CF9">
        <w:rPr>
          <w:rFonts w:ascii="Univers LT Std 45 Light" w:hAnsi="Univers LT Std 45 Light"/>
        </w:rPr>
        <w:t>) (Fair Work Act) (Fair Work system.</w:t>
      </w:r>
      <w:r w:rsidR="00CB5C17" w:rsidRPr="00B26CF9">
        <w:rPr>
          <w:rFonts w:ascii="Univers LT Std 45 Light" w:hAnsi="Univers LT Std 45 Light"/>
        </w:rPr>
        <w:t xml:space="preserve"> </w:t>
      </w:r>
    </w:p>
    <w:p w14:paraId="5BCA1F48" w14:textId="77777777" w:rsidR="0074321F" w:rsidRPr="00B26CF9" w:rsidRDefault="0074321F" w:rsidP="002C4786">
      <w:pPr>
        <w:pStyle w:val="Heading3"/>
        <w:rPr>
          <w:rFonts w:ascii="Univers LT Std 45 Light" w:hAnsi="Univers LT Std 45 Light"/>
        </w:rPr>
      </w:pPr>
    </w:p>
    <w:p w14:paraId="38FECEFD" w14:textId="77777777" w:rsidR="00C6219C" w:rsidRPr="00B26CF9" w:rsidRDefault="00C6219C" w:rsidP="002C4786">
      <w:pPr>
        <w:pStyle w:val="Heading3"/>
        <w:rPr>
          <w:rFonts w:ascii="Univers LT Std 45 Light" w:hAnsi="Univers LT Std 45 Light"/>
        </w:rPr>
      </w:pPr>
      <w:r w:rsidRPr="00B26CF9">
        <w:rPr>
          <w:rFonts w:ascii="Univers LT Std 45 Light" w:hAnsi="Univers LT Std 45 Light"/>
        </w:rPr>
        <w:t>Key elements of the Fair Work system include:</w:t>
      </w:r>
    </w:p>
    <w:p w14:paraId="169B01F3" w14:textId="77777777" w:rsidR="00C6219C" w:rsidRPr="00B26CF9" w:rsidRDefault="00C6219C" w:rsidP="008E72DE">
      <w:pPr>
        <w:pStyle w:val="Bullet1"/>
        <w:rPr>
          <w:rFonts w:ascii="Univers LT Std 45 Light" w:hAnsi="Univers LT Std 45 Light"/>
        </w:rPr>
      </w:pPr>
      <w:r w:rsidRPr="00B26CF9">
        <w:rPr>
          <w:rFonts w:ascii="Univers LT Std 45 Light" w:hAnsi="Univers LT Std 45 Light"/>
        </w:rPr>
        <w:t>a safety net of minimum terms and conditions of employment consisting of ten legislated National Employment Standards and modern awards that apply nationally to specific industries and occupations;</w:t>
      </w:r>
    </w:p>
    <w:p w14:paraId="53A685C4" w14:textId="77777777" w:rsidR="00C6219C" w:rsidRPr="00B26CF9" w:rsidRDefault="00C6219C" w:rsidP="008E72DE">
      <w:pPr>
        <w:pStyle w:val="Bullet1"/>
        <w:rPr>
          <w:rFonts w:ascii="Univers LT Std 45 Light" w:hAnsi="Univers LT Std 45 Light"/>
        </w:rPr>
      </w:pPr>
      <w:r w:rsidRPr="00B26CF9">
        <w:rPr>
          <w:rFonts w:ascii="Univers LT Std 45 Light" w:hAnsi="Univers LT Std 45 Light"/>
        </w:rPr>
        <w:t>a focus on agreement making at the enterprise level;</w:t>
      </w:r>
    </w:p>
    <w:p w14:paraId="36669CC6" w14:textId="77777777" w:rsidR="00C6219C" w:rsidRPr="00B26CF9" w:rsidRDefault="00C6219C" w:rsidP="008E72DE">
      <w:pPr>
        <w:pStyle w:val="Bullet1"/>
        <w:rPr>
          <w:rFonts w:ascii="Univers LT Std 45 Light" w:hAnsi="Univers LT Std 45 Light"/>
        </w:rPr>
      </w:pPr>
      <w:r w:rsidRPr="00B26CF9">
        <w:rPr>
          <w:rFonts w:ascii="Univers LT Std 45 Light" w:hAnsi="Univers LT Std 45 Light"/>
        </w:rPr>
        <w:t>unfair dismissal protection for employees; and</w:t>
      </w:r>
    </w:p>
    <w:p w14:paraId="19993957" w14:textId="77777777" w:rsidR="00C6219C" w:rsidRPr="00B26CF9" w:rsidRDefault="00C6219C" w:rsidP="00C177A1">
      <w:pPr>
        <w:pStyle w:val="Bullet1"/>
        <w:rPr>
          <w:rFonts w:ascii="Univers LT Std 45 Light" w:hAnsi="Univers LT Std 45 Light"/>
        </w:rPr>
      </w:pPr>
      <w:r w:rsidRPr="00B26CF9">
        <w:rPr>
          <w:rFonts w:ascii="Univers LT Std 45 Light" w:hAnsi="Univers LT Std 45 Light"/>
        </w:rPr>
        <w:t>an independent umpire called Fair Work Australia which has the power to vary modern awards, determine unfair dismissal claims, assist employers and employees to make enterprise agreements and resolve a range of workplace disputes.</w:t>
      </w:r>
    </w:p>
    <w:p w14:paraId="2639772E" w14:textId="77777777" w:rsidR="00C6219C" w:rsidRPr="00B26CF9" w:rsidRDefault="00C6219C" w:rsidP="007A4C66">
      <w:pPr>
        <w:rPr>
          <w:rFonts w:ascii="Univers LT Std 45 Light" w:hAnsi="Univers LT Std 45 Light"/>
        </w:rPr>
      </w:pPr>
    </w:p>
    <w:p w14:paraId="059DD883" w14:textId="77777777" w:rsidR="00C6219C" w:rsidRPr="00B26CF9" w:rsidRDefault="00C6219C" w:rsidP="00EE0F87">
      <w:pPr>
        <w:pStyle w:val="Heading2"/>
        <w:rPr>
          <w:rFonts w:ascii="DTLNobelT" w:hAnsi="DTLNobelT"/>
        </w:rPr>
      </w:pPr>
      <w:r w:rsidRPr="00B26CF9">
        <w:rPr>
          <w:rFonts w:ascii="DTLNobelT" w:hAnsi="DTLNobelT"/>
        </w:rPr>
        <w:t>The Safety Net</w:t>
      </w:r>
    </w:p>
    <w:p w14:paraId="1387C0EE" w14:textId="77777777" w:rsidR="00C6219C" w:rsidRPr="00B26CF9" w:rsidRDefault="00C6219C" w:rsidP="002C4786">
      <w:pPr>
        <w:pStyle w:val="Heading2"/>
        <w:rPr>
          <w:rFonts w:ascii="DTLNobelT" w:hAnsi="DTLNobelT"/>
        </w:rPr>
      </w:pPr>
      <w:r w:rsidRPr="00B26CF9">
        <w:rPr>
          <w:rFonts w:ascii="DTLNobelT" w:hAnsi="DTLNobelT"/>
        </w:rPr>
        <w:t>National Employment Standards</w:t>
      </w:r>
    </w:p>
    <w:p w14:paraId="5A012BCC" w14:textId="77777777" w:rsidR="00C6219C" w:rsidRPr="00B26CF9" w:rsidRDefault="00C6219C" w:rsidP="001F5A0F">
      <w:pPr>
        <w:rPr>
          <w:rFonts w:ascii="Univers LT Std 45 Light" w:hAnsi="Univers LT Std 45 Light"/>
        </w:rPr>
      </w:pPr>
      <w:r w:rsidRPr="00B26CF9">
        <w:rPr>
          <w:rFonts w:ascii="Univers LT Std 45 Light" w:hAnsi="Univers LT Std 45 Light"/>
        </w:rPr>
        <w:t>The following ten National Employment Standards apply to all employees covered by the Fair Work System:</w:t>
      </w:r>
    </w:p>
    <w:p w14:paraId="0AC1C416" w14:textId="49E6D8EF" w:rsidR="00C6219C" w:rsidRPr="00B26CF9" w:rsidRDefault="00C6219C" w:rsidP="001F5A0F">
      <w:pPr>
        <w:pStyle w:val="Bullet1"/>
        <w:rPr>
          <w:rFonts w:ascii="Univers LT Std 45 Light" w:hAnsi="Univers LT Std 45 Light"/>
        </w:rPr>
      </w:pPr>
      <w:r w:rsidRPr="00B26CF9">
        <w:rPr>
          <w:rFonts w:ascii="Univers LT Std 45 Light" w:hAnsi="Univers LT Std 45 Light"/>
          <w:b/>
          <w:color w:val="11356A"/>
        </w:rPr>
        <w:t>maximum weekly working hours</w:t>
      </w:r>
      <w:r w:rsidRPr="00B26CF9">
        <w:rPr>
          <w:rFonts w:ascii="Univers LT Std 45 Light" w:hAnsi="Univers LT Std 45 Light"/>
        </w:rPr>
        <w:t xml:space="preserve"> – 38 hours per week, plus reasonable additional hours;</w:t>
      </w:r>
    </w:p>
    <w:p w14:paraId="47553D9F" w14:textId="77777777" w:rsidR="005E0296" w:rsidRPr="00B26CF9" w:rsidRDefault="00C6219C" w:rsidP="005E0296">
      <w:pPr>
        <w:pStyle w:val="Bullet1"/>
        <w:rPr>
          <w:rFonts w:ascii="Univers LT Std 45 Light" w:hAnsi="Univers LT Std 45 Light"/>
        </w:rPr>
      </w:pPr>
      <w:r w:rsidRPr="00B26CF9">
        <w:rPr>
          <w:rFonts w:ascii="Univers LT Std 45 Light" w:hAnsi="Univers LT Std 45 Light"/>
          <w:b/>
          <w:color w:val="11356A"/>
        </w:rPr>
        <w:t>a right to request flexible working arrangements –</w:t>
      </w:r>
      <w:r w:rsidRPr="00B26CF9">
        <w:rPr>
          <w:rFonts w:ascii="Univers LT Std 45 Light" w:hAnsi="Univers LT Std 45 Light"/>
        </w:rPr>
        <w:t xml:space="preserve"> an entitlement allowing parents/</w:t>
      </w:r>
      <w:proofErr w:type="spellStart"/>
      <w:r w:rsidRPr="00B26CF9">
        <w:rPr>
          <w:rFonts w:ascii="Univers LT Std 45 Light" w:hAnsi="Univers LT Std 45 Light"/>
        </w:rPr>
        <w:t>carers</w:t>
      </w:r>
      <w:proofErr w:type="spellEnd"/>
      <w:r w:rsidRPr="00B26CF9">
        <w:rPr>
          <w:rFonts w:ascii="Univers LT Std 45 Light" w:hAnsi="Univers LT Std 45 Light"/>
        </w:rPr>
        <w:t xml:space="preserve"> of a child under school age, or a child under 18 years of age with a disability, to make a request to their employer for flexible working arrangements to assist with those caring responsibilities;</w:t>
      </w:r>
    </w:p>
    <w:tbl>
      <w:tblPr>
        <w:tblStyle w:val="TableGrid"/>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1"/>
        <w:gridCol w:w="284"/>
        <w:gridCol w:w="2126"/>
      </w:tblGrid>
      <w:tr w:rsidR="005E0296" w:rsidRPr="00B26CF9" w14:paraId="5809B01B" w14:textId="77777777" w:rsidTr="00454084">
        <w:trPr>
          <w:trHeight w:val="1821"/>
        </w:trPr>
        <w:tc>
          <w:tcPr>
            <w:tcW w:w="2161" w:type="dxa"/>
            <w:shd w:val="clear" w:color="auto" w:fill="0F5087"/>
            <w:vAlign w:val="center"/>
          </w:tcPr>
          <w:tbl>
            <w:tblPr>
              <w:tblStyle w:val="TableGrid"/>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none" w:sz="0" w:space="0" w:color="auto"/>
                <w:insideV w:val="none" w:sz="0" w:space="0" w:color="auto"/>
              </w:tblBorders>
              <w:tblLayout w:type="fixed"/>
              <w:tblLook w:val="04A0" w:firstRow="1" w:lastRow="0" w:firstColumn="1" w:lastColumn="0" w:noHBand="0" w:noVBand="1"/>
            </w:tblPr>
            <w:tblGrid>
              <w:gridCol w:w="1475"/>
            </w:tblGrid>
            <w:tr w:rsidR="005E0296" w:rsidRPr="00B26CF9" w14:paraId="7209AFAB" w14:textId="77777777" w:rsidTr="00454084">
              <w:trPr>
                <w:trHeight w:val="1187"/>
                <w:jc w:val="center"/>
              </w:trPr>
              <w:tc>
                <w:tcPr>
                  <w:tcW w:w="147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4BBB787A" w14:textId="0424283E" w:rsidR="005E0296" w:rsidRPr="00B26CF9" w:rsidRDefault="005E0296" w:rsidP="00AB500C">
                  <w:pPr>
                    <w:spacing w:line="240" w:lineRule="auto"/>
                    <w:ind w:left="-74"/>
                    <w:jc w:val="center"/>
                    <w:rPr>
                      <w:rFonts w:ascii="Univers LT Std 45 Light" w:hAnsi="Univers LT Std 45 Light"/>
                      <w:color w:val="FFFFFF" w:themeColor="background1"/>
                      <w:sz w:val="56"/>
                    </w:rPr>
                  </w:pPr>
                  <w:r w:rsidRPr="00B26CF9">
                    <w:rPr>
                      <w:rFonts w:ascii="Univers LT Std 45 Light" w:hAnsi="Univers LT Std 45 Light"/>
                      <w:b/>
                      <w:color w:val="11356A"/>
                    </w:rPr>
                    <w:lastRenderedPageBreak/>
                    <w:br w:type="column"/>
                  </w:r>
                  <w:r w:rsidRPr="00B26CF9">
                    <w:rPr>
                      <w:rFonts w:ascii="Univers LT Std 45 Light" w:hAnsi="Univers LT Std 45 Light"/>
                      <w:b/>
                      <w:color w:val="FFFFFF" w:themeColor="background1"/>
                      <w:sz w:val="56"/>
                    </w:rPr>
                    <w:t>38</w:t>
                  </w:r>
                  <w:r w:rsidRPr="00B26CF9">
                    <w:rPr>
                      <w:rFonts w:ascii="Univers LT Std 45 Light" w:hAnsi="Univers LT Std 45 Light"/>
                      <w:color w:val="FFFFFF" w:themeColor="background1"/>
                      <w:sz w:val="24"/>
                    </w:rPr>
                    <w:br/>
                    <w:t>HOURS</w:t>
                  </w:r>
                </w:p>
              </w:tc>
            </w:tr>
          </w:tbl>
          <w:p w14:paraId="78A51AAB" w14:textId="77777777" w:rsidR="005E0296" w:rsidRPr="00B26CF9" w:rsidRDefault="005E0296" w:rsidP="00454084">
            <w:pPr>
              <w:ind w:left="-73"/>
              <w:jc w:val="center"/>
              <w:rPr>
                <w:rFonts w:ascii="Univers LT Std 45 Light" w:hAnsi="Univers LT Std 45 Light"/>
                <w:color w:val="FFFFFF" w:themeColor="background1"/>
                <w:sz w:val="24"/>
              </w:rPr>
            </w:pPr>
          </w:p>
        </w:tc>
        <w:tc>
          <w:tcPr>
            <w:tcW w:w="284" w:type="dxa"/>
            <w:shd w:val="clear" w:color="auto" w:fill="auto"/>
            <w:vAlign w:val="center"/>
          </w:tcPr>
          <w:p w14:paraId="70FD135F" w14:textId="77777777" w:rsidR="005E0296" w:rsidRPr="00B26CF9" w:rsidRDefault="005E0296" w:rsidP="00454084">
            <w:pPr>
              <w:jc w:val="center"/>
              <w:rPr>
                <w:rFonts w:ascii="Univers LT Std 45 Light" w:hAnsi="Univers LT Std 45 Light"/>
              </w:rPr>
            </w:pPr>
          </w:p>
        </w:tc>
        <w:tc>
          <w:tcPr>
            <w:tcW w:w="2126" w:type="dxa"/>
            <w:shd w:val="clear" w:color="auto" w:fill="E8A818"/>
            <w:vAlign w:val="center"/>
          </w:tcPr>
          <w:tbl>
            <w:tblPr>
              <w:tblStyle w:val="TableGrid"/>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none" w:sz="0" w:space="0" w:color="auto"/>
                <w:insideV w:val="none" w:sz="0" w:space="0" w:color="auto"/>
              </w:tblBorders>
              <w:tblLayout w:type="fixed"/>
              <w:tblLook w:val="04A0" w:firstRow="1" w:lastRow="0" w:firstColumn="1" w:lastColumn="0" w:noHBand="0" w:noVBand="1"/>
            </w:tblPr>
            <w:tblGrid>
              <w:gridCol w:w="1458"/>
            </w:tblGrid>
            <w:tr w:rsidR="005E0296" w:rsidRPr="00B26CF9" w14:paraId="5C4E1BD2" w14:textId="77777777" w:rsidTr="00454084">
              <w:trPr>
                <w:trHeight w:val="1187"/>
                <w:jc w:val="center"/>
              </w:trPr>
              <w:tc>
                <w:tcPr>
                  <w:tcW w:w="145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37DD0A17" w14:textId="77777777" w:rsidR="005E0296" w:rsidRPr="00B26CF9" w:rsidRDefault="005E0296" w:rsidP="00AB500C">
                  <w:pPr>
                    <w:spacing w:line="240" w:lineRule="auto"/>
                    <w:ind w:left="-74"/>
                    <w:jc w:val="center"/>
                    <w:rPr>
                      <w:rFonts w:ascii="Univers LT Std 45 Light" w:hAnsi="Univers LT Std 45 Light"/>
                      <w:b/>
                      <w:color w:val="FFFFFF" w:themeColor="background1"/>
                      <w:sz w:val="56"/>
                    </w:rPr>
                  </w:pPr>
                  <w:r w:rsidRPr="00B26CF9">
                    <w:rPr>
                      <w:rFonts w:ascii="Univers LT Std 45 Light" w:hAnsi="Univers LT Std 45 Light"/>
                      <w:b/>
                      <w:color w:val="FFFFFF" w:themeColor="background1"/>
                      <w:sz w:val="56"/>
                    </w:rPr>
                    <w:t>12</w:t>
                  </w:r>
                </w:p>
                <w:p w14:paraId="35D8E175" w14:textId="77777777" w:rsidR="005E0296" w:rsidRPr="00B26CF9" w:rsidRDefault="005E0296" w:rsidP="00454084">
                  <w:pPr>
                    <w:jc w:val="center"/>
                    <w:rPr>
                      <w:rFonts w:ascii="Univers LT Std 45 Light" w:hAnsi="Univers LT Std 45 Light"/>
                      <w:color w:val="FFFFFF" w:themeColor="background1"/>
                      <w:sz w:val="56"/>
                    </w:rPr>
                  </w:pPr>
                  <w:r w:rsidRPr="00B26CF9">
                    <w:rPr>
                      <w:rFonts w:ascii="Univers LT Std 45 Light" w:hAnsi="Univers LT Std 45 Light"/>
                      <w:color w:val="FFFFFF" w:themeColor="background1"/>
                      <w:sz w:val="24"/>
                    </w:rPr>
                    <w:t>MONTHS</w:t>
                  </w:r>
                </w:p>
              </w:tc>
            </w:tr>
          </w:tbl>
          <w:p w14:paraId="3B8E2AB8" w14:textId="77777777" w:rsidR="005E0296" w:rsidRPr="00B26CF9" w:rsidRDefault="005E0296" w:rsidP="00454084">
            <w:pPr>
              <w:jc w:val="center"/>
              <w:rPr>
                <w:rFonts w:ascii="Univers LT Std 45 Light" w:hAnsi="Univers LT Std 45 Light"/>
              </w:rPr>
            </w:pPr>
          </w:p>
        </w:tc>
      </w:tr>
      <w:tr w:rsidR="005E0296" w:rsidRPr="00B26CF9" w14:paraId="78D45094" w14:textId="77777777" w:rsidTr="00454084">
        <w:trPr>
          <w:trHeight w:val="838"/>
        </w:trPr>
        <w:tc>
          <w:tcPr>
            <w:tcW w:w="2161" w:type="dxa"/>
            <w:shd w:val="clear" w:color="auto" w:fill="BCD2F4" w:themeFill="text2" w:themeFillTint="33"/>
            <w:vAlign w:val="center"/>
          </w:tcPr>
          <w:p w14:paraId="06B5DECB" w14:textId="77777777" w:rsidR="005E0296" w:rsidRPr="00B26CF9" w:rsidRDefault="005E0296" w:rsidP="00454084">
            <w:pPr>
              <w:spacing w:line="194" w:lineRule="exact"/>
              <w:ind w:hanging="1"/>
              <w:jc w:val="center"/>
              <w:rPr>
                <w:rFonts w:ascii="Univers LT Std 45 Light" w:eastAsia="Georgia" w:hAnsi="Univers LT Std 45 Light" w:cs="Georgia"/>
                <w:sz w:val="19"/>
                <w:szCs w:val="19"/>
              </w:rPr>
            </w:pPr>
            <w:r w:rsidRPr="00B26CF9">
              <w:rPr>
                <w:rFonts w:ascii="Univers LT Std 45 Light" w:eastAsia="Georgia" w:hAnsi="Univers LT Std 45 Light" w:cs="Georgia"/>
                <w:color w:val="00467F"/>
                <w:spacing w:val="1"/>
                <w:sz w:val="19"/>
                <w:szCs w:val="19"/>
              </w:rPr>
              <w:t xml:space="preserve">per week plus reasonable </w:t>
            </w:r>
            <w:r w:rsidRPr="00B26CF9">
              <w:rPr>
                <w:rFonts w:ascii="Univers LT Std 45 Light" w:eastAsia="Georgia" w:hAnsi="Univers LT Std 45 Light" w:cs="Georgia"/>
                <w:color w:val="00467F"/>
                <w:spacing w:val="1"/>
                <w:sz w:val="19"/>
                <w:szCs w:val="19"/>
              </w:rPr>
              <w:br/>
              <w:t>additional hours</w:t>
            </w:r>
          </w:p>
        </w:tc>
        <w:tc>
          <w:tcPr>
            <w:tcW w:w="284" w:type="dxa"/>
            <w:shd w:val="clear" w:color="auto" w:fill="auto"/>
            <w:vAlign w:val="center"/>
          </w:tcPr>
          <w:p w14:paraId="0A30C334" w14:textId="77777777" w:rsidR="005E0296" w:rsidRPr="00B26CF9" w:rsidRDefault="005E0296" w:rsidP="00454084">
            <w:pPr>
              <w:jc w:val="center"/>
              <w:rPr>
                <w:rFonts w:ascii="Univers LT Std 45 Light" w:hAnsi="Univers LT Std 45 Light"/>
              </w:rPr>
            </w:pPr>
          </w:p>
        </w:tc>
        <w:tc>
          <w:tcPr>
            <w:tcW w:w="2126" w:type="dxa"/>
            <w:shd w:val="clear" w:color="auto" w:fill="FAEBC5"/>
            <w:vAlign w:val="center"/>
          </w:tcPr>
          <w:p w14:paraId="0BBD50E0" w14:textId="77777777" w:rsidR="005E0296" w:rsidRPr="00B26CF9" w:rsidRDefault="005E0296" w:rsidP="00AB500C">
            <w:pPr>
              <w:spacing w:line="240" w:lineRule="auto"/>
              <w:jc w:val="center"/>
              <w:rPr>
                <w:rFonts w:ascii="Univers LT Std 45 Light" w:hAnsi="Univers LT Std 45 Light"/>
                <w:color w:val="E8A818"/>
              </w:rPr>
            </w:pPr>
            <w:r w:rsidRPr="00B26CF9">
              <w:rPr>
                <w:rFonts w:ascii="Univers LT Std 45 Light" w:eastAsia="Georgia" w:hAnsi="Univers LT Std 45 Light" w:cs="Georgia"/>
                <w:color w:val="E8A818"/>
                <w:spacing w:val="1"/>
                <w:sz w:val="19"/>
                <w:szCs w:val="19"/>
              </w:rPr>
              <w:t>unpaid parental leave per employee</w:t>
            </w:r>
          </w:p>
        </w:tc>
      </w:tr>
    </w:tbl>
    <w:p w14:paraId="1AB56FC9" w14:textId="77777777" w:rsidR="005E0296" w:rsidRPr="00B26CF9" w:rsidRDefault="005E0296" w:rsidP="005E0296">
      <w:pPr>
        <w:rPr>
          <w:rFonts w:ascii="Univers LT Std 45 Light" w:hAnsi="Univers LT Std 45 Light"/>
        </w:rPr>
      </w:pPr>
    </w:p>
    <w:p w14:paraId="7BBCAAEC" w14:textId="2CD09DB8" w:rsidR="00CA5F0B" w:rsidRPr="00B26CF9" w:rsidRDefault="00C6219C" w:rsidP="005E0296">
      <w:pPr>
        <w:pStyle w:val="Bullet1"/>
        <w:rPr>
          <w:rFonts w:ascii="Univers LT Std 45 Light" w:hAnsi="Univers LT Std 45 Light"/>
        </w:rPr>
      </w:pPr>
      <w:r w:rsidRPr="00B26CF9">
        <w:rPr>
          <w:rFonts w:ascii="Univers LT Std 45 Light" w:hAnsi="Univers LT Std 45 Light"/>
          <w:b/>
          <w:color w:val="11356A"/>
        </w:rPr>
        <w:t>parental leave and related entitlements</w:t>
      </w:r>
      <w:r w:rsidRPr="00B26CF9">
        <w:rPr>
          <w:rFonts w:ascii="Univers LT Std 45 Light" w:hAnsi="Univers LT Std 45 Light"/>
        </w:rPr>
        <w:t xml:space="preserve"> – up to </w:t>
      </w:r>
      <w:r w:rsidR="00B2164B" w:rsidRPr="00B26CF9">
        <w:rPr>
          <w:rFonts w:ascii="Univers LT Std 45 Light" w:hAnsi="Univers LT Std 45 Light"/>
        </w:rPr>
        <w:br/>
      </w:r>
      <w:r w:rsidRPr="00B26CF9">
        <w:rPr>
          <w:rFonts w:ascii="Univers LT Std 45 Light" w:hAnsi="Univers LT Std 45 Light"/>
        </w:rPr>
        <w:t>12 months unpaid parental leave per employee with the option to request an additional 12 months unpaid leave (does not apply to short-term casual employees);</w:t>
      </w:r>
    </w:p>
    <w:p w14:paraId="1E5FAEC6" w14:textId="66C8E169" w:rsidR="00C6219C" w:rsidRPr="00B26CF9" w:rsidRDefault="00C6219C" w:rsidP="001F5A0F">
      <w:pPr>
        <w:pStyle w:val="Bullet1"/>
        <w:rPr>
          <w:rFonts w:ascii="Univers LT Std 45 Light" w:hAnsi="Univers LT Std 45 Light"/>
        </w:rPr>
      </w:pPr>
      <w:r w:rsidRPr="00B26CF9">
        <w:rPr>
          <w:rFonts w:ascii="Univers LT Std 45 Light" w:hAnsi="Univers LT Std 45 Light"/>
          <w:b/>
          <w:color w:val="11356A"/>
        </w:rPr>
        <w:t>four weeks paid annual leave per annum</w:t>
      </w:r>
      <w:r w:rsidRPr="00B26CF9">
        <w:rPr>
          <w:rFonts w:ascii="Univers LT Std 45 Light" w:hAnsi="Univers LT Std 45 Light"/>
        </w:rPr>
        <w:t xml:space="preserve"> – calculated on a pro-rata basis for part-time employees with an additional week for certain shift workers (does not apply to casual employees);</w:t>
      </w:r>
    </w:p>
    <w:p w14:paraId="173E0E42" w14:textId="4BB6A296" w:rsidR="00C6219C" w:rsidRPr="00B26CF9" w:rsidRDefault="00C6219C" w:rsidP="001F5A0F">
      <w:pPr>
        <w:pStyle w:val="Bullet1"/>
        <w:rPr>
          <w:rFonts w:ascii="Univers LT Std 45 Light" w:hAnsi="Univers LT Std 45 Light"/>
        </w:rPr>
      </w:pPr>
      <w:r w:rsidRPr="00B26CF9">
        <w:rPr>
          <w:rFonts w:ascii="Univers LT Std 45 Light" w:hAnsi="Univers LT Std 45 Light"/>
          <w:b/>
          <w:color w:val="11356A"/>
        </w:rPr>
        <w:t>personal/</w:t>
      </w:r>
      <w:proofErr w:type="spellStart"/>
      <w:r w:rsidRPr="00B26CF9">
        <w:rPr>
          <w:rFonts w:ascii="Univers LT Std 45 Light" w:hAnsi="Univers LT Std 45 Light"/>
          <w:b/>
          <w:color w:val="11356A"/>
        </w:rPr>
        <w:t>carer’s</w:t>
      </w:r>
      <w:proofErr w:type="spellEnd"/>
      <w:r w:rsidRPr="00B26CF9">
        <w:rPr>
          <w:rFonts w:ascii="Univers LT Std 45 Light" w:hAnsi="Univers LT Std 45 Light"/>
          <w:b/>
          <w:color w:val="11356A"/>
        </w:rPr>
        <w:t xml:space="preserve"> leave and compassionate leave</w:t>
      </w:r>
      <w:r w:rsidRPr="00B26CF9">
        <w:rPr>
          <w:rFonts w:ascii="Univers LT Std 45 Light" w:hAnsi="Univers LT Std 45 Light"/>
        </w:rPr>
        <w:t xml:space="preserve"> – 10 days paid personal/</w:t>
      </w:r>
      <w:proofErr w:type="spellStart"/>
      <w:r w:rsidRPr="00B26CF9">
        <w:rPr>
          <w:rFonts w:ascii="Univers LT Std 45 Light" w:hAnsi="Univers LT Std 45 Light"/>
        </w:rPr>
        <w:t>carer’s</w:t>
      </w:r>
      <w:proofErr w:type="spellEnd"/>
      <w:r w:rsidRPr="00B26CF9">
        <w:rPr>
          <w:rFonts w:ascii="Univers LT Std 45 Light" w:hAnsi="Univers LT Std 45 Light"/>
        </w:rPr>
        <w:t xml:space="preserve"> leave for full-time employees, calculated on a pro-rata basis for part-time employees. Full-time, part-time and casual employees are also entitled to two days unpaid </w:t>
      </w:r>
      <w:proofErr w:type="spellStart"/>
      <w:r w:rsidRPr="00B26CF9">
        <w:rPr>
          <w:rFonts w:ascii="Univers LT Std 45 Light" w:hAnsi="Univers LT Std 45 Light"/>
        </w:rPr>
        <w:t>carer’s</w:t>
      </w:r>
      <w:proofErr w:type="spellEnd"/>
      <w:r w:rsidRPr="00B26CF9">
        <w:rPr>
          <w:rFonts w:ascii="Univers LT Std 45 Light" w:hAnsi="Univers LT Std 45 Light"/>
        </w:rPr>
        <w:t xml:space="preserve"> leave on each occasion required, and two days compassionate leave (paid for full-time and part-time employees and unpaid for casuals) on the death or serious illness or injury of a member of the employee’s immediate family or household;</w:t>
      </w:r>
    </w:p>
    <w:p w14:paraId="20BB1CFD" w14:textId="77777777" w:rsidR="00B26CF9" w:rsidRDefault="00C6219C" w:rsidP="001F5A0F">
      <w:pPr>
        <w:pStyle w:val="Bullet1"/>
        <w:rPr>
          <w:rFonts w:ascii="Univers LT Std 45 Light" w:hAnsi="Univers LT Std 45 Light"/>
        </w:rPr>
      </w:pPr>
      <w:r w:rsidRPr="00B26CF9">
        <w:rPr>
          <w:rFonts w:ascii="Univers LT Std 45 Light" w:hAnsi="Univers LT Std 45 Light"/>
          <w:b/>
          <w:color w:val="11356A"/>
        </w:rPr>
        <w:t>community service leave</w:t>
      </w:r>
      <w:r w:rsidRPr="00B26CF9">
        <w:rPr>
          <w:rFonts w:ascii="Univers LT Std 45 Light" w:hAnsi="Univers LT Std 45 Light"/>
        </w:rPr>
        <w:t xml:space="preserve"> – unpaid leave for voluntary emergency activities and leave for jury service (with an entitlement to be paid the difference between the employee’s usual rate of pay and the amount paid by the State or Territory </w:t>
      </w:r>
      <w:r w:rsidR="00B26CF9" w:rsidRPr="00B26CF9">
        <w:rPr>
          <w:rFonts w:ascii="Univers LT Std 45 Light" w:hAnsi="Univers LT Std 45 Light"/>
        </w:rPr>
        <w:t>g</w:t>
      </w:r>
      <w:r w:rsidRPr="00B26CF9">
        <w:rPr>
          <w:rFonts w:ascii="Univers LT Std 45 Light" w:hAnsi="Univers LT Std 45 Light"/>
        </w:rPr>
        <w:t>overnment for the performance of jury service, but only in respect of a maximum 10 days);</w:t>
      </w:r>
    </w:p>
    <w:p w14:paraId="48657E55" w14:textId="4553CF4E" w:rsidR="00C6219C" w:rsidRPr="00B26CF9" w:rsidRDefault="00C6219C" w:rsidP="001F5A0F">
      <w:pPr>
        <w:pStyle w:val="Bullet1"/>
        <w:rPr>
          <w:rFonts w:ascii="Univers LT Std 45 Light" w:hAnsi="Univers LT Std 45 Light"/>
        </w:rPr>
      </w:pPr>
      <w:r w:rsidRPr="00B26CF9">
        <w:rPr>
          <w:rFonts w:ascii="Univers LT Std 45 Light" w:hAnsi="Univers LT Std 45 Light"/>
          <w:b/>
          <w:color w:val="11356A"/>
        </w:rPr>
        <w:lastRenderedPageBreak/>
        <w:t>long service leave</w:t>
      </w:r>
      <w:r w:rsidRPr="00B26CF9">
        <w:rPr>
          <w:rFonts w:ascii="Univers LT Std 45 Light" w:hAnsi="Univers LT Std 45 Light"/>
        </w:rPr>
        <w:t xml:space="preserve"> – this sets out an interim standard pending the development of a uniform national long service leave standard. In general terms, under the interim standard, an employee </w:t>
      </w:r>
      <w:r w:rsidR="00B2164B" w:rsidRPr="00B26CF9">
        <w:rPr>
          <w:rFonts w:ascii="Univers LT Std 45 Light" w:hAnsi="Univers LT Std 45 Light"/>
        </w:rPr>
        <w:br/>
      </w:r>
      <w:r w:rsidRPr="00B26CF9">
        <w:rPr>
          <w:rFonts w:ascii="Univers LT Std 45 Light" w:hAnsi="Univers LT Std 45 Light"/>
        </w:rPr>
        <w:t xml:space="preserve">is entitled to long service leave in accordance with the award or agreement that applied to them prior to 1 January 2010, or under the applicable State or Territory long service leave legislation. </w:t>
      </w:r>
      <w:r w:rsidR="00B2164B" w:rsidRPr="00B26CF9">
        <w:rPr>
          <w:rFonts w:ascii="Univers LT Std 45 Light" w:hAnsi="Univers LT Std 45 Light"/>
        </w:rPr>
        <w:br/>
      </w:r>
      <w:r w:rsidRPr="00B26CF9">
        <w:rPr>
          <w:rFonts w:ascii="Univers LT Std 45 Light" w:hAnsi="Univers LT Std 45 Light"/>
        </w:rPr>
        <w:t xml:space="preserve">In Victoria, long service leave entitlements are provided by the Long Service Leave Act 1992. See the Business Victoria website for further information: www.business.vic.gov.au;public holidays – an entitlement to reasonably refuse to work on a day or part-day that is a public holiday, and to be paid at the employee’s base rate of pay. There are eight nationally </w:t>
      </w:r>
      <w:proofErr w:type="spellStart"/>
      <w:r w:rsidRPr="00B26CF9">
        <w:rPr>
          <w:rFonts w:ascii="Univers LT Std 45 Light" w:hAnsi="Univers LT Std 45 Light"/>
        </w:rPr>
        <w:t>recognised</w:t>
      </w:r>
      <w:proofErr w:type="spellEnd"/>
      <w:r w:rsidRPr="00B26CF9">
        <w:rPr>
          <w:rFonts w:ascii="Univers LT Std 45 Light" w:hAnsi="Univers LT Std 45 Light"/>
        </w:rPr>
        <w:t xml:space="preserve"> public holidays, plus such other days </w:t>
      </w:r>
      <w:proofErr w:type="spellStart"/>
      <w:r w:rsidRPr="00B26CF9">
        <w:rPr>
          <w:rFonts w:ascii="Univers LT Std 45 Light" w:hAnsi="Univers LT Std 45 Light"/>
        </w:rPr>
        <w:t>recognised</w:t>
      </w:r>
      <w:proofErr w:type="spellEnd"/>
      <w:r w:rsidRPr="00B26CF9">
        <w:rPr>
          <w:rFonts w:ascii="Univers LT Std 45 Light" w:hAnsi="Univers LT Std 45 Light"/>
        </w:rPr>
        <w:t xml:space="preserve"> as public holidays under State or Territory law;</w:t>
      </w:r>
    </w:p>
    <w:p w14:paraId="09B27665" w14:textId="661DE510" w:rsidR="00C6219C" w:rsidRPr="00B26CF9" w:rsidRDefault="00C6219C" w:rsidP="001F5A0F">
      <w:pPr>
        <w:pStyle w:val="Bullet1"/>
        <w:rPr>
          <w:rFonts w:ascii="Univers LT Std 45 Light" w:hAnsi="Univers LT Std 45 Light"/>
        </w:rPr>
      </w:pPr>
      <w:r w:rsidRPr="00B26CF9">
        <w:rPr>
          <w:rFonts w:ascii="Univers LT Std 45 Light" w:hAnsi="Univers LT Std 45 Light"/>
          <w:b/>
          <w:color w:val="11356A"/>
        </w:rPr>
        <w:t xml:space="preserve">notice of termination and redundancy pay </w:t>
      </w:r>
      <w:r w:rsidRPr="00B26CF9">
        <w:rPr>
          <w:rFonts w:ascii="Univers LT Std 45 Light" w:hAnsi="Univers LT Std 45 Light"/>
        </w:rPr>
        <w:t xml:space="preserve">– up to five weeks notice of termination (depending on length of service) and redundancy pay starting at four weeks pay for an employee with at least one year but less than two years service and up to </w:t>
      </w:r>
      <w:r w:rsidR="00B2164B" w:rsidRPr="00B26CF9">
        <w:rPr>
          <w:rFonts w:ascii="Univers LT Std 45 Light" w:hAnsi="Univers LT Std 45 Light"/>
        </w:rPr>
        <w:br/>
      </w:r>
      <w:r w:rsidRPr="00B26CF9">
        <w:rPr>
          <w:rFonts w:ascii="Univers LT Std 45 Light" w:hAnsi="Univers LT Std 45 Light"/>
        </w:rPr>
        <w:t>16 weeks pay for an employee with at least nine years but less than 10 years service;</w:t>
      </w:r>
    </w:p>
    <w:p w14:paraId="7FDA1426" w14:textId="26D45BDC" w:rsidR="00C6219C" w:rsidRPr="00B26CF9" w:rsidRDefault="00C6219C" w:rsidP="000C05A6">
      <w:pPr>
        <w:pStyle w:val="Bullet1"/>
        <w:rPr>
          <w:rFonts w:ascii="Univers LT Std 45 Light" w:hAnsi="Univers LT Std 45 Light"/>
        </w:rPr>
      </w:pPr>
      <w:r w:rsidRPr="00B26CF9">
        <w:rPr>
          <w:rFonts w:ascii="Univers LT Std 45 Light" w:hAnsi="Univers LT Std 45 Light"/>
          <w:b/>
          <w:color w:val="11356A"/>
        </w:rPr>
        <w:t>Fair Work Information Statement</w:t>
      </w:r>
      <w:r w:rsidRPr="00B26CF9">
        <w:rPr>
          <w:rFonts w:ascii="Univers LT Std 45 Light" w:hAnsi="Univers LT Std 45 Light"/>
        </w:rPr>
        <w:t xml:space="preserve"> – employers must provide all new employees with the Fair Work Information Statement.</w:t>
      </w:r>
    </w:p>
    <w:p w14:paraId="6C43F974" w14:textId="77777777" w:rsidR="00C6219C" w:rsidRPr="00B26CF9" w:rsidRDefault="00C6219C" w:rsidP="007A4C66">
      <w:pPr>
        <w:rPr>
          <w:rFonts w:ascii="Univers LT Std 45 Light" w:hAnsi="Univers LT Std 45 Light"/>
        </w:rPr>
      </w:pPr>
    </w:p>
    <w:p w14:paraId="06C5B687" w14:textId="77777777" w:rsidR="00C6219C" w:rsidRPr="00B26CF9" w:rsidRDefault="00C6219C" w:rsidP="00C3315D">
      <w:pPr>
        <w:rPr>
          <w:rFonts w:ascii="Univers LT Std 45 Light" w:hAnsi="Univers LT Std 45 Light"/>
        </w:rPr>
      </w:pPr>
      <w:r w:rsidRPr="00B26CF9">
        <w:rPr>
          <w:rFonts w:ascii="Univers LT Std 45 Light" w:hAnsi="Univers LT Std 45 Light"/>
        </w:rPr>
        <w:t>For more information, including fact sheets, see:</w:t>
      </w:r>
    </w:p>
    <w:p w14:paraId="69F8155C" w14:textId="77777777" w:rsidR="00C6219C" w:rsidRPr="00B26CF9" w:rsidRDefault="00C6219C" w:rsidP="00AA357A">
      <w:pPr>
        <w:rPr>
          <w:rStyle w:val="WebsiteAddress"/>
          <w:rFonts w:ascii="Univers LT Std 45 Light" w:hAnsi="Univers LT Std 45 Light"/>
        </w:rPr>
      </w:pPr>
      <w:r w:rsidRPr="00B26CF9">
        <w:rPr>
          <w:rStyle w:val="WebsiteAddress"/>
          <w:rFonts w:ascii="Univers LT Std 45 Light" w:hAnsi="Univers LT Std 45 Light"/>
        </w:rPr>
        <w:t>www.fairwork.gov.au</w:t>
      </w:r>
    </w:p>
    <w:p w14:paraId="6D584CBA" w14:textId="77777777" w:rsidR="00C6219C" w:rsidRPr="00B26CF9" w:rsidRDefault="00C6219C" w:rsidP="007A4C66">
      <w:pPr>
        <w:rPr>
          <w:rFonts w:ascii="Univers LT Std 45 Light" w:hAnsi="Univers LT Std 45 Light"/>
        </w:rPr>
      </w:pPr>
    </w:p>
    <w:p w14:paraId="6F846165" w14:textId="77777777" w:rsidR="00C6219C" w:rsidRPr="00B26CF9" w:rsidRDefault="00C6219C" w:rsidP="00EE0F87">
      <w:pPr>
        <w:pStyle w:val="Heading2"/>
        <w:rPr>
          <w:rFonts w:ascii="DTLNobelT" w:hAnsi="DTLNobelT"/>
        </w:rPr>
      </w:pPr>
      <w:r w:rsidRPr="00B26CF9">
        <w:rPr>
          <w:rFonts w:ascii="DTLNobelT" w:hAnsi="DTLNobelT"/>
        </w:rPr>
        <w:t>Modern Awards</w:t>
      </w:r>
    </w:p>
    <w:p w14:paraId="12683E32" w14:textId="77777777" w:rsidR="00B26CF9" w:rsidRDefault="00C6219C" w:rsidP="00C33F16">
      <w:pPr>
        <w:pStyle w:val="Bullet1"/>
        <w:rPr>
          <w:rFonts w:ascii="Univers LT Std 45 Light" w:hAnsi="Univers LT Std 45 Light"/>
        </w:rPr>
      </w:pPr>
      <w:r w:rsidRPr="00B26CF9">
        <w:rPr>
          <w:rFonts w:ascii="Univers LT Std 45 Light" w:hAnsi="Univers LT Std 45 Light"/>
        </w:rPr>
        <w:t xml:space="preserve">Modern awards commenced operation on </w:t>
      </w:r>
      <w:r w:rsidR="00AA357A" w:rsidRPr="00B26CF9">
        <w:rPr>
          <w:rFonts w:ascii="Univers LT Std 45 Light" w:hAnsi="Univers LT Std 45 Light"/>
        </w:rPr>
        <w:br/>
      </w:r>
      <w:r w:rsidRPr="00B26CF9">
        <w:rPr>
          <w:rFonts w:ascii="Univers LT Std 45 Light" w:hAnsi="Univers LT Std 45 Light"/>
        </w:rPr>
        <w:t xml:space="preserve">1 January 2010, replacing more than 1500 federal and state awards with 122 modern awards that set minimum terms and conditions of employment on an industry or occupational basis. </w:t>
      </w:r>
    </w:p>
    <w:p w14:paraId="360358DB" w14:textId="1F371F88" w:rsidR="00C6219C" w:rsidRPr="00B26CF9" w:rsidRDefault="00C6219C" w:rsidP="00C33F16">
      <w:pPr>
        <w:pStyle w:val="Bullet1"/>
        <w:rPr>
          <w:rFonts w:ascii="Univers LT Std 45 Light" w:hAnsi="Univers LT Std 45 Light"/>
        </w:rPr>
      </w:pPr>
      <w:r w:rsidRPr="00B26CF9">
        <w:rPr>
          <w:rFonts w:ascii="Univers LT Std 45 Light" w:hAnsi="Univers LT Std 45 Light"/>
        </w:rPr>
        <w:lastRenderedPageBreak/>
        <w:t xml:space="preserve">Modern awards, which apply in addition to the National Employment Standards, may include terms in relation to: minimum wages; types of employment; arrangements for when work is performed; overtime and penalty rates; </w:t>
      </w:r>
      <w:proofErr w:type="spellStart"/>
      <w:r w:rsidRPr="00B26CF9">
        <w:rPr>
          <w:rFonts w:ascii="Univers LT Std 45 Light" w:hAnsi="Univers LT Std 45 Light"/>
        </w:rPr>
        <w:t>annualised</w:t>
      </w:r>
      <w:proofErr w:type="spellEnd"/>
      <w:r w:rsidRPr="00B26CF9">
        <w:rPr>
          <w:rFonts w:ascii="Univers LT Std 45 Light" w:hAnsi="Univers LT Std 45 Light"/>
        </w:rPr>
        <w:t xml:space="preserve"> salary arrangements; allowances; superannuation, and dispute resolution.</w:t>
      </w:r>
    </w:p>
    <w:p w14:paraId="39749D8E" w14:textId="507968A6" w:rsidR="00C6219C" w:rsidRPr="00B26CF9" w:rsidRDefault="00C6219C" w:rsidP="000B3576">
      <w:pPr>
        <w:pStyle w:val="Bullet1"/>
        <w:rPr>
          <w:rFonts w:ascii="Univers LT Std 45 Light" w:hAnsi="Univers LT Std 45 Light"/>
        </w:rPr>
      </w:pPr>
      <w:r w:rsidRPr="00B26CF9">
        <w:rPr>
          <w:rFonts w:ascii="Univers LT Std 45 Light" w:hAnsi="Univers LT Std 45 Light"/>
        </w:rPr>
        <w:t xml:space="preserve">The modern award for the retail industry is the </w:t>
      </w:r>
      <w:r w:rsidRPr="00B26CF9">
        <w:rPr>
          <w:rFonts w:ascii="Univers LT Std 45 Light" w:hAnsi="Univers LT Std 45 Light"/>
          <w:i/>
        </w:rPr>
        <w:t>General Retail Industry Award 2010</w:t>
      </w:r>
      <w:r w:rsidRPr="00B26CF9">
        <w:rPr>
          <w:rFonts w:ascii="Univers LT Std 45 Light" w:hAnsi="Univers LT Std 45 Light"/>
        </w:rPr>
        <w:t xml:space="preserve"> (Retail Industry Award) which can be found at: </w:t>
      </w:r>
      <w:r w:rsidRPr="00B26CF9">
        <w:rPr>
          <w:rStyle w:val="WebsiteAddress"/>
          <w:rFonts w:ascii="Univers LT Std 45 Light" w:hAnsi="Univers LT Std 45 Light"/>
        </w:rPr>
        <w:t>www.fwa.gov.au</w:t>
      </w:r>
    </w:p>
    <w:p w14:paraId="0463E2BA" w14:textId="77777777" w:rsidR="002D772C" w:rsidRPr="00B26CF9" w:rsidRDefault="002D772C" w:rsidP="002C4786">
      <w:pPr>
        <w:pStyle w:val="Heading3"/>
        <w:rPr>
          <w:rFonts w:ascii="Univers LT Std 45 Light" w:hAnsi="Univers LT Std 45 Light"/>
        </w:rPr>
      </w:pPr>
    </w:p>
    <w:p w14:paraId="5CB0E27D" w14:textId="77777777" w:rsidR="00C6219C" w:rsidRPr="00B26CF9" w:rsidRDefault="00C6219C" w:rsidP="00EE0F87">
      <w:pPr>
        <w:pStyle w:val="Heading2"/>
        <w:rPr>
          <w:rFonts w:ascii="DTLNobelT" w:hAnsi="DTLNobelT"/>
        </w:rPr>
      </w:pPr>
      <w:r w:rsidRPr="00B26CF9">
        <w:rPr>
          <w:rFonts w:ascii="DTLNobelT" w:hAnsi="DTLNobelT"/>
        </w:rPr>
        <w:t>Enterprise agreements</w:t>
      </w:r>
    </w:p>
    <w:p w14:paraId="08EDACC8" w14:textId="797AE2C0" w:rsidR="00C6219C" w:rsidRPr="00B26CF9" w:rsidRDefault="00C6219C" w:rsidP="00C33F16">
      <w:pPr>
        <w:pStyle w:val="Bullet1"/>
        <w:rPr>
          <w:rFonts w:ascii="Univers LT Std 45 Light" w:hAnsi="Univers LT Std 45 Light"/>
        </w:rPr>
      </w:pPr>
      <w:r w:rsidRPr="00B26CF9">
        <w:rPr>
          <w:rFonts w:ascii="Univers LT Std 45 Light" w:hAnsi="Univers LT Std 45 Light"/>
        </w:rPr>
        <w:t>Employers and employees wanting to tailor terms and conditions of employment to meet the needs of a particular enterprise or workplace can make an enterprise agreement.</w:t>
      </w:r>
    </w:p>
    <w:p w14:paraId="38A55129" w14:textId="360F4F59" w:rsidR="00C6219C" w:rsidRPr="00B26CF9" w:rsidRDefault="00C6219C" w:rsidP="002D772C">
      <w:pPr>
        <w:pStyle w:val="Bullet1"/>
        <w:rPr>
          <w:rFonts w:ascii="Univers LT Std 45 Light" w:hAnsi="Univers LT Std 45 Light"/>
        </w:rPr>
      </w:pPr>
      <w:r w:rsidRPr="00B26CF9">
        <w:rPr>
          <w:rFonts w:ascii="Univers LT Std 45 Light" w:hAnsi="Univers LT Std 45 Light"/>
        </w:rPr>
        <w:t xml:space="preserve">A modern award does not apply to an employer and its employees who are covered by an enterprise agreement so that all terms and conditions of employment may be contained in the one document. However, before approving an agreement, Fair Work Australia must be satisfied that the employees who will be covered by the agreement will be better off overall under the agreement than under the applicable modern award. </w:t>
      </w:r>
    </w:p>
    <w:p w14:paraId="39275EC6" w14:textId="0BED9F92" w:rsidR="00C6219C" w:rsidRPr="00B26CF9" w:rsidRDefault="00C6219C" w:rsidP="00C33F16">
      <w:pPr>
        <w:pStyle w:val="Bullet1"/>
        <w:rPr>
          <w:rFonts w:ascii="Univers LT Std 45 Light" w:hAnsi="Univers LT Std 45 Light"/>
        </w:rPr>
      </w:pPr>
      <w:r w:rsidRPr="00B26CF9">
        <w:rPr>
          <w:rFonts w:ascii="Univers LT Std 45 Light" w:hAnsi="Univers LT Std 45 Light"/>
        </w:rPr>
        <w:t>Fair Work Australia can assist in the process of making enterprise agreements, including assisting parties to resolve any disputes that may arise during bargaining.</w:t>
      </w:r>
    </w:p>
    <w:p w14:paraId="34D65034" w14:textId="77777777" w:rsidR="000B3576" w:rsidRPr="00B26CF9" w:rsidRDefault="000B3576" w:rsidP="007A4C66">
      <w:pPr>
        <w:rPr>
          <w:rFonts w:ascii="Univers LT Std 45 Light" w:hAnsi="Univers LT Std 45 Light"/>
        </w:rPr>
      </w:pPr>
    </w:p>
    <w:p w14:paraId="58006066" w14:textId="77777777" w:rsidR="00C6219C" w:rsidRPr="00B26CF9" w:rsidRDefault="00C6219C" w:rsidP="001C0C56">
      <w:pPr>
        <w:rPr>
          <w:rFonts w:ascii="Univers LT Std 45 Light" w:hAnsi="Univers LT Std 45 Light"/>
          <w:b/>
        </w:rPr>
      </w:pPr>
      <w:r w:rsidRPr="00B26CF9">
        <w:rPr>
          <w:rFonts w:ascii="Univers LT Std 45 Light" w:hAnsi="Univers LT Std 45 Light"/>
          <w:b/>
        </w:rPr>
        <w:t>More information about agreement making and other employment conditions in the Fair Work system can be found at:</w:t>
      </w:r>
    </w:p>
    <w:p w14:paraId="53D01C63" w14:textId="20C176FB" w:rsidR="00F76386" w:rsidRPr="00B26CF9" w:rsidRDefault="00C6219C" w:rsidP="00EB5E1D">
      <w:pPr>
        <w:rPr>
          <w:rFonts w:ascii="Univers LT Std 45 Light" w:hAnsi="Univers LT Std 45 Light"/>
        </w:rPr>
      </w:pPr>
      <w:r w:rsidRPr="00B26CF9">
        <w:rPr>
          <w:rStyle w:val="WebsiteAddress"/>
          <w:rFonts w:ascii="Univers LT Std 45 Light" w:hAnsi="Univers LT Std 45 Light"/>
        </w:rPr>
        <w:t xml:space="preserve">www.fairwork.gov.au </w:t>
      </w:r>
      <w:r w:rsidRPr="00B26CF9">
        <w:rPr>
          <w:rFonts w:ascii="Univers LT Std 45 Light" w:hAnsi="Univers LT Std 45 Light"/>
        </w:rPr>
        <w:t xml:space="preserve">and </w:t>
      </w:r>
      <w:hyperlink r:id="rId10" w:history="1">
        <w:r w:rsidR="00930DB1" w:rsidRPr="00B26CF9">
          <w:rPr>
            <w:rStyle w:val="WebsiteAddress"/>
            <w:rFonts w:ascii="Univers LT Std 45 Light" w:hAnsi="Univers LT Std 45 Light"/>
          </w:rPr>
          <w:t>www.fwc.gov.au</w:t>
        </w:r>
      </w:hyperlink>
    </w:p>
    <w:p w14:paraId="71DDD50F" w14:textId="77777777" w:rsidR="00F76386" w:rsidRDefault="00F76386" w:rsidP="00C26063">
      <w:pPr>
        <w:pStyle w:val="Footnote"/>
      </w:pPr>
    </w:p>
    <w:p w14:paraId="66438B25" w14:textId="77777777" w:rsidR="00F76386" w:rsidRDefault="00F76386" w:rsidP="00EB5E1D"/>
    <w:p w14:paraId="483DFD75" w14:textId="77777777" w:rsidR="00F76386" w:rsidRDefault="00F76386" w:rsidP="00EB5E1D">
      <w:pPr>
        <w:sectPr w:rsidR="00F76386" w:rsidSect="00B26CF9">
          <w:headerReference w:type="default" r:id="rId11"/>
          <w:footerReference w:type="default" r:id="rId12"/>
          <w:type w:val="continuous"/>
          <w:pgSz w:w="11900" w:h="16840"/>
          <w:pgMar w:top="1701" w:right="851" w:bottom="3402" w:left="851" w:header="295" w:footer="1134" w:gutter="0"/>
          <w:cols w:num="2" w:space="567"/>
          <w:docGrid w:linePitch="360"/>
        </w:sectPr>
      </w:pPr>
    </w:p>
    <w:p w14:paraId="74D32C21" w14:textId="77777777" w:rsidR="00404EAE" w:rsidRPr="00BC0FF1" w:rsidRDefault="00404EAE" w:rsidP="00AA357A"/>
    <w:sectPr w:rsidR="00404EAE" w:rsidRPr="00BC0FF1" w:rsidSect="00975FF4">
      <w:type w:val="continuous"/>
      <w:pgSz w:w="11900" w:h="16840"/>
      <w:pgMar w:top="-310" w:right="851" w:bottom="1440" w:left="851" w:header="296" w:footer="708" w:gutter="0"/>
      <w:cols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61554B" w14:textId="77777777" w:rsidR="00454084" w:rsidRDefault="00454084" w:rsidP="007A4C66">
      <w:r>
        <w:separator/>
      </w:r>
    </w:p>
  </w:endnote>
  <w:endnote w:type="continuationSeparator" w:id="0">
    <w:p w14:paraId="4575C087" w14:textId="77777777" w:rsidR="00454084" w:rsidRDefault="00454084" w:rsidP="007A4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ＭＳ Ｐゴシック">
    <w:altName w:val="MS Mincho"/>
    <w:charset w:val="4E"/>
    <w:family w:val="auto"/>
    <w:pitch w:val="variable"/>
    <w:sig w:usb0="00000000"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Electra LT Std">
    <w:panose1 w:val="00000000000000000000"/>
    <w:charset w:val="00"/>
    <w:family w:val="roman"/>
    <w:notTrueType/>
    <w:pitch w:val="variable"/>
    <w:sig w:usb0="00000003" w:usb1="00000000" w:usb2="00000000" w:usb3="00000000" w:csb0="00000001" w:csb1="00000000"/>
  </w:font>
  <w:font w:name="DTLNobelT">
    <w:panose1 w:val="00000000000000000000"/>
    <w:charset w:val="00"/>
    <w:family w:val="modern"/>
    <w:notTrueType/>
    <w:pitch w:val="variable"/>
    <w:sig w:usb0="00000003" w:usb1="00000000" w:usb2="00000000" w:usb3="00000000" w:csb0="00000001" w:csb1="00000000"/>
  </w:font>
  <w:font w:name="Univers LT Std 45 Light">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single" w:sz="6"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3076"/>
    </w:tblGrid>
    <w:tr w:rsidR="00454084" w:rsidRPr="00B26CF9" w14:paraId="1C143024" w14:textId="77777777" w:rsidTr="00FD3F24">
      <w:tc>
        <w:tcPr>
          <w:tcW w:w="7338" w:type="dxa"/>
          <w:vAlign w:val="center"/>
        </w:tcPr>
        <w:p w14:paraId="15B58EF4" w14:textId="46A4C7AF" w:rsidR="00454084" w:rsidRPr="00B26CF9" w:rsidRDefault="00454084" w:rsidP="004C2FE5">
          <w:pPr>
            <w:spacing w:before="240"/>
            <w:rPr>
              <w:rFonts w:ascii="Univers LT Std 45 Light" w:hAnsi="Univers LT Std 45 Light"/>
              <w:sz w:val="16"/>
              <w:szCs w:val="16"/>
            </w:rPr>
          </w:pPr>
          <w:r w:rsidRPr="00B26CF9">
            <w:rPr>
              <w:rFonts w:ascii="Univers LT Std 45 Light" w:hAnsi="Univers LT Std 45 Light"/>
              <w:sz w:val="16"/>
              <w:szCs w:val="16"/>
            </w:rPr>
            <w:t xml:space="preserve">Invest Victoria is your single point of entry for investment in Melbourne and Victoria. We welcome the opportunity to discuss your business needs and provide services that will allow your company </w:t>
          </w:r>
          <w:r w:rsidRPr="00B26CF9">
            <w:rPr>
              <w:rFonts w:ascii="Univers LT Std 45 Light" w:hAnsi="Univers LT Std 45 Light"/>
              <w:sz w:val="16"/>
              <w:szCs w:val="16"/>
            </w:rPr>
            <w:br/>
            <w:t>to build a business future in Victoria.</w:t>
          </w:r>
        </w:p>
        <w:p w14:paraId="39518394" w14:textId="77777777" w:rsidR="00454084" w:rsidRPr="00B26CF9" w:rsidRDefault="00454084" w:rsidP="004C2FE5">
          <w:pPr>
            <w:pStyle w:val="Footertext"/>
            <w:rPr>
              <w:rFonts w:ascii="Univers LT Std 45 Light" w:hAnsi="Univers LT Std 45 Light"/>
              <w:color w:val="11356A"/>
            </w:rPr>
          </w:pPr>
          <w:r w:rsidRPr="00B26CF9">
            <w:rPr>
              <w:rFonts w:ascii="Univers LT Std 45 Light" w:hAnsi="Univers LT Std 45 Light"/>
            </w:rPr>
            <w:t>Please contact your local VGBO or visit</w:t>
          </w:r>
          <w:r w:rsidRPr="00B26CF9">
            <w:rPr>
              <w:rFonts w:ascii="Univers LT Std 45 Light" w:hAnsi="Univers LT Std 45 Light"/>
              <w:color w:val="11356A"/>
            </w:rPr>
            <w:t xml:space="preserve"> invest.vic.gov.au</w:t>
          </w:r>
        </w:p>
        <w:p w14:paraId="563782A0" w14:textId="075C3651" w:rsidR="00454084" w:rsidRPr="00B26CF9" w:rsidRDefault="00454084" w:rsidP="00B26CF9">
          <w:pPr>
            <w:pStyle w:val="Footertext"/>
            <w:rPr>
              <w:rFonts w:ascii="Univers LT Std 45 Light" w:hAnsi="Univers LT Std 45 Light"/>
            </w:rPr>
          </w:pPr>
          <w:proofErr w:type="spellStart"/>
          <w:r w:rsidRPr="00B26CF9">
            <w:rPr>
              <w:rFonts w:ascii="Univers LT Std 45 Light" w:hAnsi="Univers LT Std 45 Light"/>
            </w:rPr>
            <w:t>Authorised</w:t>
          </w:r>
          <w:proofErr w:type="spellEnd"/>
          <w:r w:rsidRPr="00B26CF9">
            <w:rPr>
              <w:rFonts w:ascii="Univers LT Std 45 Light" w:hAnsi="Univers LT Std 45 Light"/>
            </w:rPr>
            <w:t xml:space="preserve"> by the Victorian Government, Melbourne, Australia.© Copyright State of Victoria 2015.</w:t>
          </w:r>
        </w:p>
      </w:tc>
      <w:tc>
        <w:tcPr>
          <w:tcW w:w="3076" w:type="dxa"/>
        </w:tcPr>
        <w:p w14:paraId="47C126BA" w14:textId="168E8014" w:rsidR="00454084" w:rsidRPr="00B26CF9" w:rsidRDefault="00454084" w:rsidP="002B6ECA">
          <w:pPr>
            <w:pStyle w:val="Footertext"/>
            <w:jc w:val="right"/>
            <w:rPr>
              <w:rFonts w:ascii="Univers LT Std 45 Light" w:hAnsi="Univers LT Std 45 Light"/>
            </w:rPr>
          </w:pPr>
          <w:r w:rsidRPr="00B26CF9">
            <w:rPr>
              <w:rFonts w:ascii="Univers LT Std 45 Light" w:hAnsi="Univers LT Std 45 Light"/>
              <w:noProof/>
              <w:lang w:val="en-AU" w:eastAsia="en-AU"/>
            </w:rPr>
            <w:drawing>
              <wp:inline distT="0" distB="0" distL="0" distR="0" wp14:anchorId="7FB75E19" wp14:editId="7EFDD22A">
                <wp:extent cx="205740" cy="180525"/>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12256"/>
                        <a:stretch/>
                      </pic:blipFill>
                      <pic:spPr bwMode="auto">
                        <a:xfrm>
                          <a:off x="0" y="0"/>
                          <a:ext cx="205740" cy="180525"/>
                        </a:xfrm>
                        <a:prstGeom prst="rect">
                          <a:avLst/>
                        </a:prstGeom>
                        <a:noFill/>
                        <a:ln>
                          <a:noFill/>
                        </a:ln>
                        <a:extLst>
                          <a:ext uri="{53640926-AAD7-44D8-BBD7-CCE9431645EC}">
                            <a14:shadowObscured xmlns:a14="http://schemas.microsoft.com/office/drawing/2010/main"/>
                          </a:ext>
                        </a:extLst>
                      </pic:spPr>
                    </pic:pic>
                  </a:graphicData>
                </a:graphic>
              </wp:inline>
            </w:drawing>
          </w:r>
          <w:r w:rsidR="00B26CF9">
            <w:rPr>
              <w:rFonts w:ascii="Univers LT Std 45 Light" w:hAnsi="Univers LT Std 45 Light"/>
            </w:rPr>
            <w:t>@</w:t>
          </w:r>
          <w:proofErr w:type="spellStart"/>
          <w:r w:rsidR="00B26CF9">
            <w:rPr>
              <w:rFonts w:ascii="Univers LT Std 45 Light" w:hAnsi="Univers LT Std 45 Light"/>
            </w:rPr>
            <w:t>I</w:t>
          </w:r>
          <w:r w:rsidRPr="00B26CF9">
            <w:rPr>
              <w:rFonts w:ascii="Univers LT Std 45 Light" w:hAnsi="Univers LT Std 45 Light"/>
            </w:rPr>
            <w:t>nvestVictoria</w:t>
          </w:r>
          <w:proofErr w:type="spellEnd"/>
          <w:r w:rsidRPr="00B26CF9">
            <w:rPr>
              <w:rFonts w:ascii="Univers LT Std 45 Light" w:hAnsi="Univers LT Std 45 Light"/>
            </w:rPr>
            <w:t xml:space="preserve"> </w:t>
          </w:r>
        </w:p>
        <w:p w14:paraId="2A9B1F80" w14:textId="779C7C8B" w:rsidR="00454084" w:rsidRPr="00B26CF9" w:rsidRDefault="00454084" w:rsidP="009E35D7">
          <w:pPr>
            <w:pStyle w:val="Footertext"/>
            <w:spacing w:before="0" w:line="216" w:lineRule="auto"/>
            <w:jc w:val="right"/>
            <w:rPr>
              <w:rFonts w:ascii="Univers LT Std 45 Light" w:hAnsi="Univers LT Std 45 Light"/>
            </w:rPr>
          </w:pPr>
          <w:r w:rsidRPr="00B26CF9">
            <w:rPr>
              <w:rFonts w:ascii="Univers LT Std 45 Light" w:hAnsi="Univers LT Std 45 Light"/>
            </w:rPr>
            <w:t xml:space="preserve"> </w:t>
          </w:r>
          <w:r w:rsidRPr="00B26CF9">
            <w:rPr>
              <w:rFonts w:ascii="Univers LT Std 45 Light" w:hAnsi="Univers LT Std 45 Light"/>
              <w:noProof/>
              <w:lang w:val="en-AU" w:eastAsia="en-AU"/>
            </w:rPr>
            <w:drawing>
              <wp:inline distT="0" distB="0" distL="0" distR="0" wp14:anchorId="0DC7A57B" wp14:editId="151E618D">
                <wp:extent cx="160655" cy="137160"/>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655" cy="137160"/>
                        </a:xfrm>
                        <a:prstGeom prst="rect">
                          <a:avLst/>
                        </a:prstGeom>
                        <a:noFill/>
                        <a:ln>
                          <a:noFill/>
                        </a:ln>
                      </pic:spPr>
                    </pic:pic>
                  </a:graphicData>
                </a:graphic>
              </wp:inline>
            </w:drawing>
          </w:r>
          <w:r w:rsidRPr="00B26CF9">
            <w:rPr>
              <w:rFonts w:ascii="Univers LT Std 45 Light" w:hAnsi="Univers LT Std 45 Light"/>
            </w:rPr>
            <w:t xml:space="preserve"> The Victorian Connection</w:t>
          </w:r>
        </w:p>
      </w:tc>
    </w:tr>
  </w:tbl>
  <w:p w14:paraId="41528498" w14:textId="77777777" w:rsidR="00454084" w:rsidRPr="00B26CF9" w:rsidRDefault="00454084" w:rsidP="005E0CFD">
    <w:pPr>
      <w:pStyle w:val="Footer"/>
      <w:rPr>
        <w:rFonts w:ascii="Univers LT Std 45 Light" w:hAnsi="Univers LT Std 45 Ligh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0F829C" w14:textId="77777777" w:rsidR="00454084" w:rsidRDefault="00454084" w:rsidP="007A4C66">
      <w:r>
        <w:separator/>
      </w:r>
    </w:p>
  </w:footnote>
  <w:footnote w:type="continuationSeparator" w:id="0">
    <w:p w14:paraId="4DC79A5D" w14:textId="77777777" w:rsidR="00454084" w:rsidRDefault="00454084" w:rsidP="007A4C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2C26D" w14:textId="36812B52" w:rsidR="00454084" w:rsidRDefault="00454084">
    <w:pPr>
      <w:pStyle w:val="Header"/>
    </w:pPr>
    <w:r>
      <w:rPr>
        <w:noProof/>
        <w:lang w:val="en-AU" w:eastAsia="en-AU"/>
      </w:rPr>
      <w:drawing>
        <wp:anchor distT="0" distB="0" distL="114300" distR="114300" simplePos="0" relativeHeight="251658240" behindDoc="1" locked="1" layoutInCell="1" allowOverlap="1" wp14:anchorId="200194B3" wp14:editId="3493F8D8">
          <wp:simplePos x="0" y="0"/>
          <wp:positionH relativeFrom="page">
            <wp:posOffset>-9525</wp:posOffset>
          </wp:positionH>
          <wp:positionV relativeFrom="page">
            <wp:posOffset>-9525</wp:posOffset>
          </wp:positionV>
          <wp:extent cx="7594600" cy="10743565"/>
          <wp:effectExtent l="0" t="0" r="6350"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32 DEDJTR ITD Invest Vic Info Sheet Concept V6.png"/>
                  <pic:cNvPicPr/>
                </pic:nvPicPr>
                <pic:blipFill>
                  <a:blip r:embed="rId1">
                    <a:extLst>
                      <a:ext uri="{28A0092B-C50C-407E-A947-70E740481C1C}">
                        <a14:useLocalDpi xmlns:a14="http://schemas.microsoft.com/office/drawing/2010/main" val="0"/>
                      </a:ext>
                    </a:extLst>
                  </a:blip>
                  <a:stretch>
                    <a:fillRect/>
                  </a:stretch>
                </pic:blipFill>
                <pic:spPr>
                  <a:xfrm>
                    <a:off x="0" y="0"/>
                    <a:ext cx="7594600" cy="1074356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1CB18" w14:textId="73850DC5" w:rsidR="00454084" w:rsidRDefault="00454084">
    <w:pPr>
      <w:pStyle w:val="Header"/>
    </w:pPr>
    <w:r>
      <w:rPr>
        <w:noProof/>
        <w:lang w:val="en-AU" w:eastAsia="en-AU"/>
      </w:rPr>
      <w:drawing>
        <wp:anchor distT="0" distB="0" distL="114300" distR="114300" simplePos="0" relativeHeight="251659264" behindDoc="1" locked="1" layoutInCell="1" allowOverlap="1" wp14:anchorId="0DFD89D4" wp14:editId="1E2AB0C2">
          <wp:simplePos x="0" y="0"/>
          <wp:positionH relativeFrom="page">
            <wp:posOffset>0</wp:posOffset>
          </wp:positionH>
          <wp:positionV relativeFrom="page">
            <wp:posOffset>0</wp:posOffset>
          </wp:positionV>
          <wp:extent cx="7558405" cy="10692130"/>
          <wp:effectExtent l="0" t="0" r="444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32 DEDJTR ITD Invest Vic Info Sheet Concept V62.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AC269A"/>
    <w:multiLevelType w:val="hybridMultilevel"/>
    <w:tmpl w:val="28A6B188"/>
    <w:lvl w:ilvl="0" w:tplc="33B61DA8">
      <w:start w:val="1"/>
      <w:numFmt w:val="bullet"/>
      <w:pStyle w:val="Bullet1"/>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816"/>
    <w:rsid w:val="000561E1"/>
    <w:rsid w:val="00070269"/>
    <w:rsid w:val="00074000"/>
    <w:rsid w:val="00097CF2"/>
    <w:rsid w:val="000B3576"/>
    <w:rsid w:val="000B7478"/>
    <w:rsid w:val="000C05A6"/>
    <w:rsid w:val="000D7119"/>
    <w:rsid w:val="000F10B1"/>
    <w:rsid w:val="001067AA"/>
    <w:rsid w:val="0014041C"/>
    <w:rsid w:val="001601CE"/>
    <w:rsid w:val="00186B3C"/>
    <w:rsid w:val="001C0C56"/>
    <w:rsid w:val="001C1182"/>
    <w:rsid w:val="001E04FF"/>
    <w:rsid w:val="001F5A0F"/>
    <w:rsid w:val="0022600E"/>
    <w:rsid w:val="0023795B"/>
    <w:rsid w:val="00245113"/>
    <w:rsid w:val="00265253"/>
    <w:rsid w:val="0028700D"/>
    <w:rsid w:val="00287E34"/>
    <w:rsid w:val="002B59CA"/>
    <w:rsid w:val="002B6ECA"/>
    <w:rsid w:val="002C2426"/>
    <w:rsid w:val="002C4786"/>
    <w:rsid w:val="002D0D27"/>
    <w:rsid w:val="002D772C"/>
    <w:rsid w:val="002E6D22"/>
    <w:rsid w:val="002F3A76"/>
    <w:rsid w:val="00316A82"/>
    <w:rsid w:val="00322919"/>
    <w:rsid w:val="00326B8D"/>
    <w:rsid w:val="003A5CB5"/>
    <w:rsid w:val="003B21CF"/>
    <w:rsid w:val="003E4121"/>
    <w:rsid w:val="004004E7"/>
    <w:rsid w:val="00404EAE"/>
    <w:rsid w:val="0040794D"/>
    <w:rsid w:val="00442827"/>
    <w:rsid w:val="00444FF9"/>
    <w:rsid w:val="00454084"/>
    <w:rsid w:val="00494DB0"/>
    <w:rsid w:val="0049643F"/>
    <w:rsid w:val="004C2FE5"/>
    <w:rsid w:val="004D625F"/>
    <w:rsid w:val="00550CE6"/>
    <w:rsid w:val="00570966"/>
    <w:rsid w:val="005749C3"/>
    <w:rsid w:val="00580AED"/>
    <w:rsid w:val="005904F4"/>
    <w:rsid w:val="005A78E9"/>
    <w:rsid w:val="005E0296"/>
    <w:rsid w:val="005E0CFD"/>
    <w:rsid w:val="005F0929"/>
    <w:rsid w:val="00614FE9"/>
    <w:rsid w:val="00652D0D"/>
    <w:rsid w:val="006543A4"/>
    <w:rsid w:val="00661BC7"/>
    <w:rsid w:val="006A0268"/>
    <w:rsid w:val="006B0780"/>
    <w:rsid w:val="006B0AFD"/>
    <w:rsid w:val="006C45AE"/>
    <w:rsid w:val="006F0016"/>
    <w:rsid w:val="00703D4F"/>
    <w:rsid w:val="00727F58"/>
    <w:rsid w:val="0074321F"/>
    <w:rsid w:val="00752C32"/>
    <w:rsid w:val="007917A8"/>
    <w:rsid w:val="007A3CDD"/>
    <w:rsid w:val="007A4C66"/>
    <w:rsid w:val="007F6875"/>
    <w:rsid w:val="00852E7E"/>
    <w:rsid w:val="0088393C"/>
    <w:rsid w:val="008D5F85"/>
    <w:rsid w:val="008E3B48"/>
    <w:rsid w:val="008E658D"/>
    <w:rsid w:val="008E72DE"/>
    <w:rsid w:val="00907BD3"/>
    <w:rsid w:val="00930DB1"/>
    <w:rsid w:val="00960C47"/>
    <w:rsid w:val="00975FF4"/>
    <w:rsid w:val="00996FAE"/>
    <w:rsid w:val="009D7816"/>
    <w:rsid w:val="009E35D7"/>
    <w:rsid w:val="009E700E"/>
    <w:rsid w:val="009F36D7"/>
    <w:rsid w:val="00A02CE2"/>
    <w:rsid w:val="00A46BE6"/>
    <w:rsid w:val="00A7454B"/>
    <w:rsid w:val="00AA2454"/>
    <w:rsid w:val="00AA357A"/>
    <w:rsid w:val="00AB500C"/>
    <w:rsid w:val="00AC0E06"/>
    <w:rsid w:val="00B15DD3"/>
    <w:rsid w:val="00B2164B"/>
    <w:rsid w:val="00B26CF9"/>
    <w:rsid w:val="00B55D58"/>
    <w:rsid w:val="00BC0FF1"/>
    <w:rsid w:val="00BD08C5"/>
    <w:rsid w:val="00BF0FBE"/>
    <w:rsid w:val="00C022C0"/>
    <w:rsid w:val="00C16C2B"/>
    <w:rsid w:val="00C177A1"/>
    <w:rsid w:val="00C26063"/>
    <w:rsid w:val="00C3315D"/>
    <w:rsid w:val="00C33F16"/>
    <w:rsid w:val="00C36B61"/>
    <w:rsid w:val="00C6219C"/>
    <w:rsid w:val="00C80078"/>
    <w:rsid w:val="00C90CE4"/>
    <w:rsid w:val="00CA5F0B"/>
    <w:rsid w:val="00CB5C17"/>
    <w:rsid w:val="00D30C7F"/>
    <w:rsid w:val="00D62DB6"/>
    <w:rsid w:val="00D955FA"/>
    <w:rsid w:val="00DB0FFA"/>
    <w:rsid w:val="00DB1237"/>
    <w:rsid w:val="00DB384A"/>
    <w:rsid w:val="00DE4653"/>
    <w:rsid w:val="00E11BB3"/>
    <w:rsid w:val="00E30CB4"/>
    <w:rsid w:val="00E4748C"/>
    <w:rsid w:val="00E60410"/>
    <w:rsid w:val="00E63DF3"/>
    <w:rsid w:val="00E655AB"/>
    <w:rsid w:val="00E65EF3"/>
    <w:rsid w:val="00EA2853"/>
    <w:rsid w:val="00EB5E1D"/>
    <w:rsid w:val="00EE09DB"/>
    <w:rsid w:val="00EE0F87"/>
    <w:rsid w:val="00F2243E"/>
    <w:rsid w:val="00F76386"/>
    <w:rsid w:val="00F8686C"/>
    <w:rsid w:val="00FB4F19"/>
    <w:rsid w:val="00FD3F24"/>
    <w:rsid w:val="00FE1364"/>
    <w:rsid w:val="00FF41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1A6E97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4E7"/>
    <w:pPr>
      <w:spacing w:line="281" w:lineRule="auto"/>
    </w:pPr>
    <w:rPr>
      <w:rFonts w:ascii="Arial" w:hAnsi="Arial" w:cs="Arial"/>
      <w:color w:val="404040" w:themeColor="text1" w:themeTint="BF"/>
      <w:sz w:val="20"/>
      <w:szCs w:val="20"/>
    </w:rPr>
  </w:style>
  <w:style w:type="paragraph" w:styleId="Heading1">
    <w:name w:val="heading 1"/>
    <w:basedOn w:val="Normal"/>
    <w:next w:val="Normal"/>
    <w:link w:val="Heading1Char"/>
    <w:uiPriority w:val="9"/>
    <w:qFormat/>
    <w:rsid w:val="00C6219C"/>
    <w:pPr>
      <w:spacing w:after="240"/>
      <w:outlineLvl w:val="0"/>
    </w:pPr>
    <w:rPr>
      <w:rFonts w:eastAsia="Arial"/>
      <w:b/>
      <w:bCs/>
      <w:color w:val="11356A"/>
      <w:spacing w:val="5"/>
      <w:sz w:val="28"/>
      <w:szCs w:val="28"/>
    </w:rPr>
  </w:style>
  <w:style w:type="paragraph" w:styleId="Heading2">
    <w:name w:val="heading 2"/>
    <w:basedOn w:val="Normal"/>
    <w:next w:val="Normal"/>
    <w:link w:val="Heading2Char"/>
    <w:uiPriority w:val="9"/>
    <w:unhideWhenUsed/>
    <w:qFormat/>
    <w:rsid w:val="007A4C66"/>
    <w:pPr>
      <w:outlineLvl w:val="1"/>
    </w:pPr>
    <w:rPr>
      <w:b/>
      <w:color w:val="11356A"/>
      <w:sz w:val="24"/>
      <w:szCs w:val="24"/>
    </w:rPr>
  </w:style>
  <w:style w:type="paragraph" w:styleId="Heading3">
    <w:name w:val="heading 3"/>
    <w:basedOn w:val="Heading2"/>
    <w:next w:val="Normal"/>
    <w:link w:val="Heading3Char"/>
    <w:uiPriority w:val="9"/>
    <w:unhideWhenUsed/>
    <w:qFormat/>
    <w:rsid w:val="002C4786"/>
    <w:pPr>
      <w:outlineLvl w:val="2"/>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7816"/>
    <w:pPr>
      <w:tabs>
        <w:tab w:val="center" w:pos="4320"/>
        <w:tab w:val="right" w:pos="8640"/>
      </w:tabs>
    </w:pPr>
  </w:style>
  <w:style w:type="character" w:customStyle="1" w:styleId="HeaderChar">
    <w:name w:val="Header Char"/>
    <w:basedOn w:val="DefaultParagraphFont"/>
    <w:link w:val="Header"/>
    <w:uiPriority w:val="99"/>
    <w:rsid w:val="009D7816"/>
  </w:style>
  <w:style w:type="paragraph" w:styleId="Footer">
    <w:name w:val="footer"/>
    <w:basedOn w:val="Normal"/>
    <w:link w:val="FooterChar"/>
    <w:uiPriority w:val="99"/>
    <w:unhideWhenUsed/>
    <w:rsid w:val="009D7816"/>
    <w:pPr>
      <w:tabs>
        <w:tab w:val="center" w:pos="4320"/>
        <w:tab w:val="right" w:pos="8640"/>
      </w:tabs>
    </w:pPr>
  </w:style>
  <w:style w:type="character" w:customStyle="1" w:styleId="FooterChar">
    <w:name w:val="Footer Char"/>
    <w:basedOn w:val="DefaultParagraphFont"/>
    <w:link w:val="Footer"/>
    <w:uiPriority w:val="99"/>
    <w:rsid w:val="009D7816"/>
  </w:style>
  <w:style w:type="paragraph" w:styleId="BalloonText">
    <w:name w:val="Balloon Text"/>
    <w:basedOn w:val="Normal"/>
    <w:link w:val="BalloonTextChar"/>
    <w:uiPriority w:val="99"/>
    <w:semiHidden/>
    <w:unhideWhenUsed/>
    <w:rsid w:val="009D78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7816"/>
    <w:rPr>
      <w:rFonts w:ascii="Lucida Grande" w:hAnsi="Lucida Grande" w:cs="Lucida Grande"/>
      <w:sz w:val="18"/>
      <w:szCs w:val="18"/>
    </w:rPr>
  </w:style>
  <w:style w:type="paragraph" w:customStyle="1" w:styleId="MainHeading">
    <w:name w:val="Main Heading"/>
    <w:basedOn w:val="Normal"/>
    <w:qFormat/>
    <w:rsid w:val="00A7454B"/>
    <w:pPr>
      <w:spacing w:after="60"/>
    </w:pPr>
    <w:rPr>
      <w:rFonts w:ascii="Georgia" w:eastAsia="Georgia" w:hAnsi="Georgia" w:cs="Georgia"/>
      <w:color w:val="11356A"/>
      <w:spacing w:val="-11"/>
      <w:sz w:val="60"/>
      <w:szCs w:val="60"/>
    </w:rPr>
  </w:style>
  <w:style w:type="character" w:customStyle="1" w:styleId="Heading1Char">
    <w:name w:val="Heading 1 Char"/>
    <w:basedOn w:val="DefaultParagraphFont"/>
    <w:link w:val="Heading1"/>
    <w:uiPriority w:val="9"/>
    <w:rsid w:val="00C6219C"/>
    <w:rPr>
      <w:rFonts w:ascii="Arial" w:eastAsia="Arial" w:hAnsi="Arial" w:cs="Arial"/>
      <w:b/>
      <w:bCs/>
      <w:color w:val="11356A"/>
      <w:spacing w:val="5"/>
      <w:sz w:val="28"/>
      <w:szCs w:val="28"/>
    </w:rPr>
  </w:style>
  <w:style w:type="paragraph" w:customStyle="1" w:styleId="Introtext">
    <w:name w:val="Intro text"/>
    <w:basedOn w:val="Normal"/>
    <w:qFormat/>
    <w:rsid w:val="007A4C66"/>
    <w:pPr>
      <w:spacing w:after="120"/>
    </w:pPr>
    <w:rPr>
      <w:rFonts w:ascii="Georgia" w:hAnsi="Georgia"/>
      <w:i/>
      <w:color w:val="11356A"/>
      <w:sz w:val="24"/>
      <w:szCs w:val="24"/>
    </w:rPr>
  </w:style>
  <w:style w:type="character" w:customStyle="1" w:styleId="Heading2Char">
    <w:name w:val="Heading 2 Char"/>
    <w:basedOn w:val="DefaultParagraphFont"/>
    <w:link w:val="Heading2"/>
    <w:uiPriority w:val="9"/>
    <w:rsid w:val="007A4C66"/>
    <w:rPr>
      <w:rFonts w:ascii="Arial" w:hAnsi="Arial" w:cs="Arial"/>
      <w:b/>
      <w:color w:val="11356A"/>
    </w:rPr>
  </w:style>
  <w:style w:type="character" w:customStyle="1" w:styleId="Heading3Char">
    <w:name w:val="Heading 3 Char"/>
    <w:basedOn w:val="DefaultParagraphFont"/>
    <w:link w:val="Heading3"/>
    <w:uiPriority w:val="9"/>
    <w:rsid w:val="002C4786"/>
    <w:rPr>
      <w:rFonts w:ascii="Arial" w:hAnsi="Arial" w:cs="Arial"/>
      <w:b/>
      <w:color w:val="11356A"/>
      <w:sz w:val="20"/>
    </w:rPr>
  </w:style>
  <w:style w:type="paragraph" w:customStyle="1" w:styleId="Bullet1">
    <w:name w:val="Bullet 1"/>
    <w:basedOn w:val="Normal"/>
    <w:qFormat/>
    <w:rsid w:val="004004E7"/>
    <w:pPr>
      <w:numPr>
        <w:numId w:val="1"/>
      </w:numPr>
      <w:spacing w:after="60"/>
      <w:ind w:left="357" w:hanging="357"/>
    </w:pPr>
  </w:style>
  <w:style w:type="character" w:customStyle="1" w:styleId="BoldBlue">
    <w:name w:val="Bold Blue"/>
    <w:basedOn w:val="DefaultParagraphFont"/>
    <w:uiPriority w:val="1"/>
    <w:qFormat/>
    <w:rsid w:val="008E658D"/>
    <w:rPr>
      <w:b/>
      <w:color w:val="11356A"/>
    </w:rPr>
  </w:style>
  <w:style w:type="table" w:styleId="TableGrid">
    <w:name w:val="Table Grid"/>
    <w:basedOn w:val="TableNormal"/>
    <w:uiPriority w:val="59"/>
    <w:rsid w:val="005904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text">
    <w:name w:val="Footer text"/>
    <w:basedOn w:val="Normal"/>
    <w:qFormat/>
    <w:rsid w:val="004C2FE5"/>
    <w:pPr>
      <w:spacing w:before="120"/>
    </w:pPr>
    <w:rPr>
      <w:sz w:val="16"/>
      <w:szCs w:val="16"/>
    </w:rPr>
  </w:style>
  <w:style w:type="character" w:customStyle="1" w:styleId="WebsiteAddress">
    <w:name w:val="Website Address"/>
    <w:basedOn w:val="DefaultParagraphFont"/>
    <w:uiPriority w:val="1"/>
    <w:qFormat/>
    <w:rsid w:val="000B7478"/>
    <w:rPr>
      <w:color w:val="4169B1"/>
    </w:rPr>
  </w:style>
  <w:style w:type="character" w:styleId="Strong">
    <w:name w:val="Strong"/>
    <w:uiPriority w:val="22"/>
    <w:qFormat/>
    <w:rsid w:val="008E658D"/>
    <w:rPr>
      <w:b/>
    </w:rPr>
  </w:style>
  <w:style w:type="paragraph" w:styleId="ListParagraph">
    <w:name w:val="List Paragraph"/>
    <w:basedOn w:val="Normal"/>
    <w:uiPriority w:val="34"/>
    <w:qFormat/>
    <w:rsid w:val="005E0296"/>
    <w:pPr>
      <w:ind w:left="720"/>
      <w:contextualSpacing/>
    </w:pPr>
  </w:style>
  <w:style w:type="character" w:styleId="Hyperlink">
    <w:name w:val="Hyperlink"/>
    <w:basedOn w:val="DefaultParagraphFont"/>
    <w:uiPriority w:val="99"/>
    <w:unhideWhenUsed/>
    <w:rsid w:val="00930DB1"/>
    <w:rPr>
      <w:color w:val="0000FF" w:themeColor="hyperlink"/>
      <w:u w:val="single"/>
    </w:rPr>
  </w:style>
  <w:style w:type="paragraph" w:customStyle="1" w:styleId="Footnote">
    <w:name w:val="Footnote"/>
    <w:basedOn w:val="Footertext"/>
    <w:qFormat/>
    <w:rsid w:val="00930DB1"/>
    <w:pPr>
      <w:spacing w:before="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4E7"/>
    <w:pPr>
      <w:spacing w:line="281" w:lineRule="auto"/>
    </w:pPr>
    <w:rPr>
      <w:rFonts w:ascii="Arial" w:hAnsi="Arial" w:cs="Arial"/>
      <w:color w:val="404040" w:themeColor="text1" w:themeTint="BF"/>
      <w:sz w:val="20"/>
      <w:szCs w:val="20"/>
    </w:rPr>
  </w:style>
  <w:style w:type="paragraph" w:styleId="Heading1">
    <w:name w:val="heading 1"/>
    <w:basedOn w:val="Normal"/>
    <w:next w:val="Normal"/>
    <w:link w:val="Heading1Char"/>
    <w:uiPriority w:val="9"/>
    <w:qFormat/>
    <w:rsid w:val="00C6219C"/>
    <w:pPr>
      <w:spacing w:after="240"/>
      <w:outlineLvl w:val="0"/>
    </w:pPr>
    <w:rPr>
      <w:rFonts w:eastAsia="Arial"/>
      <w:b/>
      <w:bCs/>
      <w:color w:val="11356A"/>
      <w:spacing w:val="5"/>
      <w:sz w:val="28"/>
      <w:szCs w:val="28"/>
    </w:rPr>
  </w:style>
  <w:style w:type="paragraph" w:styleId="Heading2">
    <w:name w:val="heading 2"/>
    <w:basedOn w:val="Normal"/>
    <w:next w:val="Normal"/>
    <w:link w:val="Heading2Char"/>
    <w:uiPriority w:val="9"/>
    <w:unhideWhenUsed/>
    <w:qFormat/>
    <w:rsid w:val="007A4C66"/>
    <w:pPr>
      <w:outlineLvl w:val="1"/>
    </w:pPr>
    <w:rPr>
      <w:b/>
      <w:color w:val="11356A"/>
      <w:sz w:val="24"/>
      <w:szCs w:val="24"/>
    </w:rPr>
  </w:style>
  <w:style w:type="paragraph" w:styleId="Heading3">
    <w:name w:val="heading 3"/>
    <w:basedOn w:val="Heading2"/>
    <w:next w:val="Normal"/>
    <w:link w:val="Heading3Char"/>
    <w:uiPriority w:val="9"/>
    <w:unhideWhenUsed/>
    <w:qFormat/>
    <w:rsid w:val="002C4786"/>
    <w:pPr>
      <w:outlineLvl w:val="2"/>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7816"/>
    <w:pPr>
      <w:tabs>
        <w:tab w:val="center" w:pos="4320"/>
        <w:tab w:val="right" w:pos="8640"/>
      </w:tabs>
    </w:pPr>
  </w:style>
  <w:style w:type="character" w:customStyle="1" w:styleId="HeaderChar">
    <w:name w:val="Header Char"/>
    <w:basedOn w:val="DefaultParagraphFont"/>
    <w:link w:val="Header"/>
    <w:uiPriority w:val="99"/>
    <w:rsid w:val="009D7816"/>
  </w:style>
  <w:style w:type="paragraph" w:styleId="Footer">
    <w:name w:val="footer"/>
    <w:basedOn w:val="Normal"/>
    <w:link w:val="FooterChar"/>
    <w:uiPriority w:val="99"/>
    <w:unhideWhenUsed/>
    <w:rsid w:val="009D7816"/>
    <w:pPr>
      <w:tabs>
        <w:tab w:val="center" w:pos="4320"/>
        <w:tab w:val="right" w:pos="8640"/>
      </w:tabs>
    </w:pPr>
  </w:style>
  <w:style w:type="character" w:customStyle="1" w:styleId="FooterChar">
    <w:name w:val="Footer Char"/>
    <w:basedOn w:val="DefaultParagraphFont"/>
    <w:link w:val="Footer"/>
    <w:uiPriority w:val="99"/>
    <w:rsid w:val="009D7816"/>
  </w:style>
  <w:style w:type="paragraph" w:styleId="BalloonText">
    <w:name w:val="Balloon Text"/>
    <w:basedOn w:val="Normal"/>
    <w:link w:val="BalloonTextChar"/>
    <w:uiPriority w:val="99"/>
    <w:semiHidden/>
    <w:unhideWhenUsed/>
    <w:rsid w:val="009D78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7816"/>
    <w:rPr>
      <w:rFonts w:ascii="Lucida Grande" w:hAnsi="Lucida Grande" w:cs="Lucida Grande"/>
      <w:sz w:val="18"/>
      <w:szCs w:val="18"/>
    </w:rPr>
  </w:style>
  <w:style w:type="paragraph" w:customStyle="1" w:styleId="MainHeading">
    <w:name w:val="Main Heading"/>
    <w:basedOn w:val="Normal"/>
    <w:qFormat/>
    <w:rsid w:val="00A7454B"/>
    <w:pPr>
      <w:spacing w:after="60"/>
    </w:pPr>
    <w:rPr>
      <w:rFonts w:ascii="Georgia" w:eastAsia="Georgia" w:hAnsi="Georgia" w:cs="Georgia"/>
      <w:color w:val="11356A"/>
      <w:spacing w:val="-11"/>
      <w:sz w:val="60"/>
      <w:szCs w:val="60"/>
    </w:rPr>
  </w:style>
  <w:style w:type="character" w:customStyle="1" w:styleId="Heading1Char">
    <w:name w:val="Heading 1 Char"/>
    <w:basedOn w:val="DefaultParagraphFont"/>
    <w:link w:val="Heading1"/>
    <w:uiPriority w:val="9"/>
    <w:rsid w:val="00C6219C"/>
    <w:rPr>
      <w:rFonts w:ascii="Arial" w:eastAsia="Arial" w:hAnsi="Arial" w:cs="Arial"/>
      <w:b/>
      <w:bCs/>
      <w:color w:val="11356A"/>
      <w:spacing w:val="5"/>
      <w:sz w:val="28"/>
      <w:szCs w:val="28"/>
    </w:rPr>
  </w:style>
  <w:style w:type="paragraph" w:customStyle="1" w:styleId="Introtext">
    <w:name w:val="Intro text"/>
    <w:basedOn w:val="Normal"/>
    <w:qFormat/>
    <w:rsid w:val="007A4C66"/>
    <w:pPr>
      <w:spacing w:after="120"/>
    </w:pPr>
    <w:rPr>
      <w:rFonts w:ascii="Georgia" w:hAnsi="Georgia"/>
      <w:i/>
      <w:color w:val="11356A"/>
      <w:sz w:val="24"/>
      <w:szCs w:val="24"/>
    </w:rPr>
  </w:style>
  <w:style w:type="character" w:customStyle="1" w:styleId="Heading2Char">
    <w:name w:val="Heading 2 Char"/>
    <w:basedOn w:val="DefaultParagraphFont"/>
    <w:link w:val="Heading2"/>
    <w:uiPriority w:val="9"/>
    <w:rsid w:val="007A4C66"/>
    <w:rPr>
      <w:rFonts w:ascii="Arial" w:hAnsi="Arial" w:cs="Arial"/>
      <w:b/>
      <w:color w:val="11356A"/>
    </w:rPr>
  </w:style>
  <w:style w:type="character" w:customStyle="1" w:styleId="Heading3Char">
    <w:name w:val="Heading 3 Char"/>
    <w:basedOn w:val="DefaultParagraphFont"/>
    <w:link w:val="Heading3"/>
    <w:uiPriority w:val="9"/>
    <w:rsid w:val="002C4786"/>
    <w:rPr>
      <w:rFonts w:ascii="Arial" w:hAnsi="Arial" w:cs="Arial"/>
      <w:b/>
      <w:color w:val="11356A"/>
      <w:sz w:val="20"/>
    </w:rPr>
  </w:style>
  <w:style w:type="paragraph" w:customStyle="1" w:styleId="Bullet1">
    <w:name w:val="Bullet 1"/>
    <w:basedOn w:val="Normal"/>
    <w:qFormat/>
    <w:rsid w:val="004004E7"/>
    <w:pPr>
      <w:numPr>
        <w:numId w:val="1"/>
      </w:numPr>
      <w:spacing w:after="60"/>
      <w:ind w:left="357" w:hanging="357"/>
    </w:pPr>
  </w:style>
  <w:style w:type="character" w:customStyle="1" w:styleId="BoldBlue">
    <w:name w:val="Bold Blue"/>
    <w:basedOn w:val="DefaultParagraphFont"/>
    <w:uiPriority w:val="1"/>
    <w:qFormat/>
    <w:rsid w:val="008E658D"/>
    <w:rPr>
      <w:b/>
      <w:color w:val="11356A"/>
    </w:rPr>
  </w:style>
  <w:style w:type="table" w:styleId="TableGrid">
    <w:name w:val="Table Grid"/>
    <w:basedOn w:val="TableNormal"/>
    <w:uiPriority w:val="59"/>
    <w:rsid w:val="005904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text">
    <w:name w:val="Footer text"/>
    <w:basedOn w:val="Normal"/>
    <w:qFormat/>
    <w:rsid w:val="004C2FE5"/>
    <w:pPr>
      <w:spacing w:before="120"/>
    </w:pPr>
    <w:rPr>
      <w:sz w:val="16"/>
      <w:szCs w:val="16"/>
    </w:rPr>
  </w:style>
  <w:style w:type="character" w:customStyle="1" w:styleId="WebsiteAddress">
    <w:name w:val="Website Address"/>
    <w:basedOn w:val="DefaultParagraphFont"/>
    <w:uiPriority w:val="1"/>
    <w:qFormat/>
    <w:rsid w:val="000B7478"/>
    <w:rPr>
      <w:color w:val="4169B1"/>
    </w:rPr>
  </w:style>
  <w:style w:type="character" w:styleId="Strong">
    <w:name w:val="Strong"/>
    <w:uiPriority w:val="22"/>
    <w:qFormat/>
    <w:rsid w:val="008E658D"/>
    <w:rPr>
      <w:b/>
    </w:rPr>
  </w:style>
  <w:style w:type="paragraph" w:styleId="ListParagraph">
    <w:name w:val="List Paragraph"/>
    <w:basedOn w:val="Normal"/>
    <w:uiPriority w:val="34"/>
    <w:qFormat/>
    <w:rsid w:val="005E0296"/>
    <w:pPr>
      <w:ind w:left="720"/>
      <w:contextualSpacing/>
    </w:pPr>
  </w:style>
  <w:style w:type="character" w:styleId="Hyperlink">
    <w:name w:val="Hyperlink"/>
    <w:basedOn w:val="DefaultParagraphFont"/>
    <w:uiPriority w:val="99"/>
    <w:unhideWhenUsed/>
    <w:rsid w:val="00930DB1"/>
    <w:rPr>
      <w:color w:val="0000FF" w:themeColor="hyperlink"/>
      <w:u w:val="single"/>
    </w:rPr>
  </w:style>
  <w:style w:type="paragraph" w:customStyle="1" w:styleId="Footnote">
    <w:name w:val="Footnote"/>
    <w:basedOn w:val="Footertext"/>
    <w:qFormat/>
    <w:rsid w:val="00930DB1"/>
    <w:pPr>
      <w:spacing w:before="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yperlink" Target="http://www.fwc.gov.au"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Invest Vic">
  <a:themeElements>
    <a:clrScheme name="Custom 1">
      <a:dk1>
        <a:srgbClr val="000000"/>
      </a:dk1>
      <a:lt1>
        <a:sysClr val="window" lastClr="FFFFFF"/>
      </a:lt1>
      <a:dk2>
        <a:srgbClr val="11356A"/>
      </a:dk2>
      <a:lt2>
        <a:srgbClr val="DFD9D7"/>
      </a:lt2>
      <a:accent1>
        <a:srgbClr val="32486D"/>
      </a:accent1>
      <a:accent2>
        <a:srgbClr val="E8A818"/>
      </a:accent2>
      <a:accent3>
        <a:srgbClr val="4C74A4"/>
      </a:accent3>
      <a:accent4>
        <a:srgbClr val="32486D"/>
      </a:accent4>
      <a:accent5>
        <a:srgbClr val="33AD65"/>
      </a:accent5>
      <a:accent6>
        <a:srgbClr val="CA1D18"/>
      </a:accent6>
      <a:hlink>
        <a:srgbClr val="0000FF"/>
      </a:hlink>
      <a:folHlink>
        <a:srgbClr val="6B006D"/>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ED0AC4-7B90-4F3E-8799-F38FE1FB5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843</Words>
  <Characters>4810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DEDJTR</Company>
  <LinksUpToDate>false</LinksUpToDate>
  <CharactersWithSpaces>5642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EDEI Marketing</dc:creator>
  <cp:lastModifiedBy>Matt Hine</cp:lastModifiedBy>
  <cp:revision>4</cp:revision>
  <cp:lastPrinted>2015-09-08T04:06:00Z</cp:lastPrinted>
  <dcterms:created xsi:type="dcterms:W3CDTF">2015-08-27T00:17:00Z</dcterms:created>
  <dcterms:modified xsi:type="dcterms:W3CDTF">2015-09-08T04:11:00Z</dcterms:modified>
</cp:coreProperties>
</file>